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2569C0" w:rsidRDefault="002569C0" w:rsidP="002569C0">
      <w:pPr>
        <w:tabs>
          <w:tab w:val="left" w:pos="6966"/>
        </w:tabs>
        <w:ind w:left="4678"/>
        <w:jc w:val="center"/>
        <w:rPr>
          <w:sz w:val="28"/>
          <w:szCs w:val="28"/>
        </w:rPr>
      </w:pPr>
      <w:r>
        <w:rPr>
          <w:sz w:val="28"/>
          <w:szCs w:val="28"/>
        </w:rPr>
        <w:t xml:space="preserve">от </w:t>
      </w:r>
      <w:r w:rsidR="00A250B1">
        <w:rPr>
          <w:sz w:val="28"/>
          <w:szCs w:val="28"/>
        </w:rPr>
        <w:t>20</w:t>
      </w:r>
      <w:r w:rsidR="00B53EC3">
        <w:rPr>
          <w:sz w:val="28"/>
          <w:szCs w:val="28"/>
        </w:rPr>
        <w:t xml:space="preserve"> сентября</w:t>
      </w:r>
      <w:r>
        <w:rPr>
          <w:sz w:val="28"/>
          <w:szCs w:val="28"/>
        </w:rPr>
        <w:t xml:space="preserve"> 2023 г. № </w:t>
      </w:r>
      <w:r w:rsidR="00A250B1">
        <w:rPr>
          <w:sz w:val="28"/>
          <w:szCs w:val="28"/>
        </w:rPr>
        <w:t>5357</w:t>
      </w:r>
      <w:r w:rsidR="00B53EC3">
        <w:rPr>
          <w:sz w:val="28"/>
          <w:szCs w:val="28"/>
        </w:rPr>
        <w:t>р</w:t>
      </w:r>
    </w:p>
    <w:p w:rsidR="00DA2F9F" w:rsidRDefault="00DA2F9F">
      <w:pPr>
        <w:rPr>
          <w:sz w:val="28"/>
          <w:szCs w:val="28"/>
        </w:rPr>
      </w:pPr>
    </w:p>
    <w:p w:rsidR="002569C0" w:rsidRPr="00EB1B4F" w:rsidRDefault="002569C0">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21021C" w:rsidP="00A250B1">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A250B1">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860C33" w:rsidP="00A250B1">
      <w:pPr>
        <w:ind w:firstLine="709"/>
        <w:jc w:val="both"/>
        <w:rPr>
          <w:sz w:val="28"/>
          <w:szCs w:val="28"/>
        </w:rPr>
      </w:pPr>
      <w:r>
        <w:rPr>
          <w:sz w:val="28"/>
          <w:szCs w:val="28"/>
        </w:rPr>
        <w:t>23</w:t>
      </w:r>
      <w:r w:rsidR="003849F7">
        <w:rPr>
          <w:sz w:val="28"/>
          <w:szCs w:val="28"/>
        </w:rPr>
        <w:t xml:space="preserve"> октября</w:t>
      </w:r>
      <w:r w:rsidR="000861DC">
        <w:rPr>
          <w:sz w:val="28"/>
          <w:szCs w:val="28"/>
        </w:rPr>
        <w:t xml:space="preserve"> 2023</w:t>
      </w:r>
      <w:r>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A250B1">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A250B1">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A250B1">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A250B1">
      <w:pPr>
        <w:ind w:firstLine="709"/>
        <w:jc w:val="both"/>
        <w:rPr>
          <w:sz w:val="28"/>
          <w:szCs w:val="28"/>
        </w:rPr>
      </w:pPr>
      <w:r w:rsidRPr="00F83889">
        <w:rPr>
          <w:sz w:val="28"/>
          <w:szCs w:val="28"/>
        </w:rPr>
        <w:t>тел. 8(8182)607-279 (каб. 407).</w:t>
      </w:r>
    </w:p>
    <w:p w:rsidR="00F83889" w:rsidRDefault="00126F52" w:rsidP="00A250B1">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250B1">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250B1">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A250B1">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A250B1">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A250B1">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A250B1">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A250B1">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860C33" w:rsidP="00A250B1">
      <w:pPr>
        <w:ind w:firstLine="709"/>
        <w:jc w:val="both"/>
        <w:rPr>
          <w:sz w:val="28"/>
          <w:szCs w:val="28"/>
        </w:rPr>
      </w:pPr>
      <w:r>
        <w:rPr>
          <w:sz w:val="28"/>
          <w:szCs w:val="28"/>
        </w:rPr>
        <w:t>23</w:t>
      </w:r>
      <w:r w:rsidR="003849F7">
        <w:rPr>
          <w:sz w:val="28"/>
          <w:szCs w:val="28"/>
        </w:rPr>
        <w:t xml:space="preserve"> сентября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A250B1">
      <w:pPr>
        <w:ind w:firstLine="709"/>
        <w:jc w:val="both"/>
        <w:rPr>
          <w:sz w:val="28"/>
          <w:szCs w:val="28"/>
        </w:rPr>
      </w:pPr>
      <w:r w:rsidRPr="00F83889">
        <w:rPr>
          <w:sz w:val="28"/>
          <w:szCs w:val="28"/>
        </w:rPr>
        <w:t>Дата и время окончания приема заявок:</w:t>
      </w:r>
    </w:p>
    <w:p w:rsidR="005338F2" w:rsidRDefault="00860C33" w:rsidP="00A250B1">
      <w:pPr>
        <w:ind w:firstLine="709"/>
        <w:jc w:val="both"/>
        <w:rPr>
          <w:sz w:val="28"/>
          <w:szCs w:val="28"/>
        </w:rPr>
      </w:pPr>
      <w:r>
        <w:rPr>
          <w:sz w:val="28"/>
          <w:szCs w:val="28"/>
        </w:rPr>
        <w:t>1</w:t>
      </w:r>
      <w:r w:rsidR="00280A7A">
        <w:rPr>
          <w:sz w:val="28"/>
          <w:szCs w:val="28"/>
        </w:rPr>
        <w:t>8</w:t>
      </w:r>
      <w:r w:rsidR="003849F7">
        <w:rPr>
          <w:sz w:val="28"/>
          <w:szCs w:val="28"/>
        </w:rPr>
        <w:t xml:space="preserve"> октября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A250B1">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A250B1">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280A7A">
        <w:rPr>
          <w:sz w:val="28"/>
          <w:szCs w:val="28"/>
        </w:rPr>
        <w:t>19</w:t>
      </w:r>
      <w:bookmarkStart w:id="0" w:name="_GoBack"/>
      <w:bookmarkEnd w:id="0"/>
      <w:r w:rsidR="003849F7">
        <w:rPr>
          <w:sz w:val="28"/>
          <w:szCs w:val="28"/>
        </w:rPr>
        <w:t xml:space="preserve"> октября</w:t>
      </w:r>
      <w:r w:rsidR="000861DC">
        <w:rPr>
          <w:sz w:val="28"/>
          <w:szCs w:val="28"/>
        </w:rPr>
        <w:t xml:space="preserve"> 2023</w:t>
      </w:r>
      <w:r>
        <w:rPr>
          <w:sz w:val="28"/>
          <w:szCs w:val="28"/>
        </w:rPr>
        <w:t xml:space="preserve"> года.</w:t>
      </w:r>
    </w:p>
    <w:p w:rsidR="009D3A49" w:rsidRPr="009D3A49" w:rsidRDefault="009D3A49" w:rsidP="00A250B1">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A250B1">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7918D3" w:rsidRPr="007918D3" w:rsidRDefault="001F1C0B" w:rsidP="00A250B1">
      <w:pPr>
        <w:ind w:firstLine="709"/>
        <w:jc w:val="both"/>
        <w:rPr>
          <w:sz w:val="28"/>
          <w:szCs w:val="28"/>
        </w:rPr>
      </w:pPr>
      <w:r w:rsidRPr="001F1C0B">
        <w:rPr>
          <w:sz w:val="28"/>
          <w:szCs w:val="28"/>
        </w:rPr>
        <w:t>постановление Главы городского округа "Город Архангельск" от 14 июня 2023 года № 957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Логинова, ул. Г. Суфтина, ул. Попова, просп. Обводный канал, по</w:t>
      </w:r>
      <w:r>
        <w:rPr>
          <w:sz w:val="28"/>
          <w:szCs w:val="28"/>
        </w:rPr>
        <w:t>длежащей комплексному развитию"</w:t>
      </w:r>
      <w:r w:rsidR="007918D3" w:rsidRPr="007918D3">
        <w:rPr>
          <w:sz w:val="28"/>
          <w:szCs w:val="28"/>
        </w:rPr>
        <w:t>.</w:t>
      </w:r>
    </w:p>
    <w:p w:rsidR="00F83889" w:rsidRPr="00F83889" w:rsidRDefault="009D3A49" w:rsidP="00A250B1">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993F46">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E9688C" w:rsidRDefault="001F1C0B" w:rsidP="00A250B1">
      <w:pPr>
        <w:ind w:firstLine="709"/>
        <w:jc w:val="both"/>
        <w:rPr>
          <w:sz w:val="28"/>
          <w:szCs w:val="28"/>
        </w:rPr>
      </w:pPr>
      <w:r w:rsidRPr="001F1C0B">
        <w:rPr>
          <w:sz w:val="28"/>
          <w:szCs w:val="28"/>
        </w:rPr>
        <w:t xml:space="preserve">распоряжение Администрации городского округа "Город Архангельск" </w:t>
      </w:r>
      <w:r w:rsidRPr="001F1C0B">
        <w:rPr>
          <w:sz w:val="28"/>
          <w:szCs w:val="28"/>
        </w:rPr>
        <w:br/>
        <w:t xml:space="preserve">от </w:t>
      </w:r>
      <w:r w:rsidR="00A250B1">
        <w:rPr>
          <w:sz w:val="28"/>
          <w:szCs w:val="28"/>
        </w:rPr>
        <w:t>20 сентября</w:t>
      </w:r>
      <w:r w:rsidRPr="001F1C0B">
        <w:rPr>
          <w:sz w:val="28"/>
          <w:szCs w:val="28"/>
        </w:rPr>
        <w:t xml:space="preserve"> 2023 года № </w:t>
      </w:r>
      <w:r w:rsidR="00A250B1">
        <w:rPr>
          <w:sz w:val="28"/>
          <w:szCs w:val="28"/>
        </w:rPr>
        <w:t>5357р</w:t>
      </w:r>
      <w:r w:rsidRPr="001F1C0B">
        <w:rPr>
          <w:sz w:val="28"/>
          <w:szCs w:val="28"/>
        </w:rPr>
        <w:t xml:space="preserve"> "О проведен</w:t>
      </w:r>
      <w:proofErr w:type="gramStart"/>
      <w:r w:rsidRPr="001F1C0B">
        <w:rPr>
          <w:sz w:val="28"/>
          <w:szCs w:val="28"/>
        </w:rPr>
        <w:t>ии ау</w:t>
      </w:r>
      <w:proofErr w:type="gramEnd"/>
      <w:r w:rsidRPr="001F1C0B">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Логинова, ул. Г. Суфтина, ул. Попова, </w:t>
      </w:r>
      <w:r w:rsidR="00A250B1">
        <w:rPr>
          <w:sz w:val="28"/>
          <w:szCs w:val="28"/>
        </w:rPr>
        <w:br/>
      </w:r>
      <w:r w:rsidRPr="001F1C0B">
        <w:rPr>
          <w:sz w:val="28"/>
          <w:szCs w:val="28"/>
        </w:rPr>
        <w:t>просп. Обводный канал"</w:t>
      </w:r>
      <w:r w:rsidR="00E9688C" w:rsidRPr="00E9688C">
        <w:rPr>
          <w:sz w:val="28"/>
          <w:szCs w:val="28"/>
        </w:rPr>
        <w:t>.</w:t>
      </w:r>
    </w:p>
    <w:p w:rsidR="00F83889" w:rsidRDefault="009D3A49" w:rsidP="00A250B1">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A250B1">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A250B1">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A250B1">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A250B1">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lastRenderedPageBreak/>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A250B1">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A250B1">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A250B1">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A250B1">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A250B1">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A250B1">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A250B1">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A250B1">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A250B1">
      <w:pPr>
        <w:ind w:firstLine="709"/>
        <w:jc w:val="both"/>
        <w:rPr>
          <w:sz w:val="28"/>
          <w:szCs w:val="28"/>
        </w:rPr>
      </w:pPr>
      <w:proofErr w:type="gramStart"/>
      <w:r w:rsidRPr="000C7523">
        <w:rPr>
          <w:sz w:val="28"/>
          <w:szCs w:val="28"/>
        </w:rPr>
        <w:lastRenderedPageBreak/>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A250B1">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A250B1">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A250B1">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A250B1">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1F1C0B" w:rsidRPr="001F1C0B" w:rsidRDefault="001F1C0B" w:rsidP="00A250B1">
      <w:pPr>
        <w:spacing w:line="230" w:lineRule="auto"/>
        <w:ind w:firstLine="709"/>
        <w:jc w:val="both"/>
        <w:rPr>
          <w:sz w:val="28"/>
          <w:szCs w:val="28"/>
        </w:rPr>
      </w:pPr>
      <w:r w:rsidRPr="001F1C0B">
        <w:rPr>
          <w:sz w:val="28"/>
          <w:szCs w:val="28"/>
        </w:rPr>
        <w:t xml:space="preserve">Лот № 1. Территория жилой застройки городского округа "Город Архангельск" в границах части элемента планировочной структуры: </w:t>
      </w:r>
      <w:r w:rsidRPr="001F1C0B">
        <w:rPr>
          <w:sz w:val="28"/>
          <w:szCs w:val="28"/>
        </w:rPr>
        <w:br/>
        <w:t>ул. Логинова, ул. Г. Суфтина, ул. Попова, просп. Обводный канал площадью 5,0049 га.</w:t>
      </w:r>
    </w:p>
    <w:p w:rsidR="001F1C0B" w:rsidRPr="001F1C0B" w:rsidRDefault="001F1C0B" w:rsidP="00A250B1">
      <w:pPr>
        <w:spacing w:line="230" w:lineRule="auto"/>
        <w:ind w:firstLine="709"/>
        <w:jc w:val="both"/>
        <w:rPr>
          <w:sz w:val="28"/>
          <w:szCs w:val="28"/>
        </w:rPr>
      </w:pPr>
      <w:r w:rsidRPr="001F1C0B">
        <w:rPr>
          <w:sz w:val="28"/>
          <w:szCs w:val="28"/>
        </w:rPr>
        <w:t xml:space="preserve">Начальная цена предмета аукциона (цена права на заключение договора): </w:t>
      </w:r>
      <w:r w:rsidRPr="001F1C0B">
        <w:rPr>
          <w:sz w:val="28"/>
          <w:szCs w:val="28"/>
        </w:rPr>
        <w:br/>
        <w:t>6 565 000 руб. (с учетом НДС).</w:t>
      </w:r>
    </w:p>
    <w:p w:rsidR="001F1C0B" w:rsidRPr="001F1C0B" w:rsidRDefault="001F1C0B" w:rsidP="00A250B1">
      <w:pPr>
        <w:spacing w:line="230" w:lineRule="auto"/>
        <w:ind w:firstLine="709"/>
        <w:jc w:val="both"/>
        <w:rPr>
          <w:sz w:val="28"/>
          <w:szCs w:val="28"/>
        </w:rPr>
      </w:pPr>
      <w:r w:rsidRPr="001F1C0B">
        <w:rPr>
          <w:sz w:val="28"/>
          <w:szCs w:val="28"/>
        </w:rPr>
        <w:t>Сумма задатка – 1 313 000 руб.</w:t>
      </w:r>
    </w:p>
    <w:p w:rsidR="001F1C0B" w:rsidRPr="001F1C0B" w:rsidRDefault="001F1C0B" w:rsidP="00A250B1">
      <w:pPr>
        <w:spacing w:line="230" w:lineRule="auto"/>
        <w:ind w:firstLine="709"/>
        <w:jc w:val="both"/>
        <w:rPr>
          <w:sz w:val="28"/>
          <w:szCs w:val="28"/>
        </w:rPr>
      </w:pPr>
      <w:r w:rsidRPr="001F1C0B">
        <w:rPr>
          <w:sz w:val="28"/>
          <w:szCs w:val="28"/>
        </w:rPr>
        <w:t>Шаг аукциона – 328 250 руб.</w:t>
      </w:r>
    </w:p>
    <w:p w:rsidR="00BC68D6" w:rsidRPr="00F85C2F" w:rsidRDefault="009D3A49" w:rsidP="00A250B1">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A250B1">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lastRenderedPageBreak/>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A250B1">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A250B1">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A250B1">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A250B1">
      <w:pPr>
        <w:autoSpaceDE w:val="0"/>
        <w:autoSpaceDN w:val="0"/>
        <w:adjustRightInd w:val="0"/>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A250B1">
      <w:pPr>
        <w:autoSpaceDE w:val="0"/>
        <w:autoSpaceDN w:val="0"/>
        <w:adjustRightInd w:val="0"/>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A250B1">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A250B1">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A250B1">
      <w:pPr>
        <w:ind w:firstLine="709"/>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A250B1">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A250B1">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A250B1">
      <w:pPr>
        <w:ind w:firstLine="709"/>
        <w:jc w:val="both"/>
      </w:pPr>
      <w:r>
        <w:rPr>
          <w:sz w:val="28"/>
          <w:szCs w:val="28"/>
        </w:rPr>
        <w:lastRenderedPageBreak/>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A250B1">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250B1">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A250B1">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250B1">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A250B1">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A250B1">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A250B1">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250B1">
      <w:pPr>
        <w:ind w:firstLine="709"/>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250B1">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250B1">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A250B1">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250B1">
      <w:pPr>
        <w:ind w:firstLine="709"/>
        <w:jc w:val="both"/>
        <w:rPr>
          <w:sz w:val="28"/>
          <w:szCs w:val="28"/>
        </w:rPr>
      </w:pPr>
      <w:r w:rsidRPr="00DF102F">
        <w:rPr>
          <w:sz w:val="28"/>
          <w:szCs w:val="28"/>
        </w:rPr>
        <w:lastRenderedPageBreak/>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250B1">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250B1">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A250B1">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A250B1">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A250B1">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A250B1">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A250B1">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A250B1">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1D1923" w:rsidRDefault="001D1923" w:rsidP="0028058E">
      <w:pPr>
        <w:ind w:firstLine="709"/>
        <w:jc w:val="both"/>
        <w:rPr>
          <w:sz w:val="28"/>
          <w:szCs w:val="28"/>
        </w:rPr>
      </w:pPr>
    </w:p>
    <w:p w:rsidR="00A250B1" w:rsidRDefault="00A250B1" w:rsidP="0028058E">
      <w:pPr>
        <w:ind w:firstLine="709"/>
        <w:jc w:val="both"/>
        <w:rPr>
          <w:sz w:val="28"/>
          <w:szCs w:val="28"/>
        </w:rPr>
      </w:pPr>
    </w:p>
    <w:p w:rsidR="00A250B1" w:rsidRDefault="00A250B1" w:rsidP="0028058E">
      <w:pPr>
        <w:ind w:firstLine="709"/>
        <w:jc w:val="both"/>
        <w:rPr>
          <w:sz w:val="28"/>
          <w:szCs w:val="28"/>
        </w:rPr>
      </w:pPr>
    </w:p>
    <w:p w:rsidR="00A250B1" w:rsidRDefault="00A250B1" w:rsidP="0028058E">
      <w:pPr>
        <w:ind w:firstLine="709"/>
        <w:jc w:val="both"/>
        <w:rPr>
          <w:sz w:val="28"/>
          <w:szCs w:val="28"/>
        </w:rPr>
      </w:pPr>
    </w:p>
    <w:p w:rsidR="00A250B1" w:rsidRDefault="00A250B1" w:rsidP="0028058E">
      <w:pPr>
        <w:ind w:firstLine="709"/>
        <w:jc w:val="both"/>
        <w:rPr>
          <w:sz w:val="28"/>
          <w:szCs w:val="28"/>
        </w:rPr>
      </w:pPr>
    </w:p>
    <w:p w:rsidR="00A250B1" w:rsidRDefault="00A250B1" w:rsidP="0028058E">
      <w:pPr>
        <w:ind w:firstLine="709"/>
        <w:jc w:val="both"/>
        <w:rPr>
          <w:sz w:val="28"/>
          <w:szCs w:val="28"/>
        </w:rPr>
      </w:pPr>
    </w:p>
    <w:p w:rsidR="00A250B1" w:rsidRDefault="00A250B1" w:rsidP="0028058E">
      <w:pPr>
        <w:ind w:firstLine="709"/>
        <w:jc w:val="both"/>
        <w:rPr>
          <w:sz w:val="28"/>
          <w:szCs w:val="28"/>
        </w:rPr>
      </w:pPr>
    </w:p>
    <w:p w:rsidR="00A250B1" w:rsidRDefault="00A250B1" w:rsidP="0028058E">
      <w:pPr>
        <w:ind w:firstLine="709"/>
        <w:jc w:val="both"/>
        <w:rPr>
          <w:sz w:val="28"/>
          <w:szCs w:val="28"/>
        </w:rPr>
      </w:pPr>
    </w:p>
    <w:p w:rsidR="00A250B1" w:rsidRDefault="00A250B1" w:rsidP="0028058E">
      <w:pPr>
        <w:ind w:firstLine="709"/>
        <w:jc w:val="both"/>
        <w:rPr>
          <w:sz w:val="28"/>
          <w:szCs w:val="28"/>
        </w:rPr>
      </w:pPr>
    </w:p>
    <w:p w:rsidR="001D1923" w:rsidRPr="001D1923" w:rsidRDefault="001D1923" w:rsidP="001D1923">
      <w:pPr>
        <w:autoSpaceDE w:val="0"/>
        <w:autoSpaceDN w:val="0"/>
        <w:adjustRightInd w:val="0"/>
        <w:jc w:val="center"/>
        <w:rPr>
          <w:rFonts w:eastAsia="Calibri"/>
          <w:b/>
          <w:sz w:val="28"/>
          <w:szCs w:val="28"/>
          <w:lang w:eastAsia="en-US"/>
        </w:rPr>
      </w:pPr>
      <w:r w:rsidRPr="001D1923">
        <w:rPr>
          <w:rFonts w:eastAsia="Calibri"/>
          <w:b/>
          <w:sz w:val="28"/>
          <w:szCs w:val="28"/>
          <w:lang w:eastAsia="en-US"/>
        </w:rPr>
        <w:lastRenderedPageBreak/>
        <w:t>Местоположение, границы территории жилой застройки</w:t>
      </w:r>
    </w:p>
    <w:p w:rsidR="001D1923" w:rsidRPr="001D1923" w:rsidRDefault="001D1923" w:rsidP="001D1923">
      <w:pPr>
        <w:autoSpaceDE w:val="0"/>
        <w:autoSpaceDN w:val="0"/>
        <w:adjustRightInd w:val="0"/>
        <w:jc w:val="center"/>
        <w:rPr>
          <w:rFonts w:eastAsia="Calibri"/>
          <w:b/>
          <w:sz w:val="28"/>
          <w:szCs w:val="28"/>
          <w:lang w:eastAsia="en-US"/>
        </w:rPr>
      </w:pPr>
      <w:r w:rsidRPr="001D1923">
        <w:rPr>
          <w:rFonts w:eastAsia="Calibri"/>
          <w:b/>
          <w:sz w:val="28"/>
          <w:szCs w:val="28"/>
          <w:lang w:eastAsia="en-US"/>
        </w:rPr>
        <w:t xml:space="preserve">городского округа "Город Архангельск" в границах части элемента планировочной структуры: ул. Логинова, ул. Г. Суфтина, ул. Попова, </w:t>
      </w:r>
    </w:p>
    <w:p w:rsidR="001D1923" w:rsidRPr="001D1923" w:rsidRDefault="001D1923" w:rsidP="001D1923">
      <w:pPr>
        <w:autoSpaceDE w:val="0"/>
        <w:autoSpaceDN w:val="0"/>
        <w:adjustRightInd w:val="0"/>
        <w:jc w:val="center"/>
        <w:rPr>
          <w:rFonts w:eastAsia="Calibri"/>
          <w:b/>
          <w:sz w:val="28"/>
          <w:szCs w:val="28"/>
          <w:lang w:eastAsia="en-US"/>
        </w:rPr>
      </w:pPr>
      <w:r w:rsidRPr="001D1923">
        <w:rPr>
          <w:rFonts w:eastAsia="Calibri"/>
          <w:b/>
          <w:sz w:val="28"/>
          <w:szCs w:val="28"/>
          <w:lang w:eastAsia="en-US"/>
        </w:rPr>
        <w:t xml:space="preserve">просп. Обводный канал, </w:t>
      </w:r>
      <w:proofErr w:type="gramStart"/>
      <w:r w:rsidRPr="001D1923">
        <w:rPr>
          <w:rFonts w:eastAsia="Calibri"/>
          <w:b/>
          <w:sz w:val="28"/>
          <w:szCs w:val="28"/>
          <w:lang w:eastAsia="en-US"/>
        </w:rPr>
        <w:t>подлежащей</w:t>
      </w:r>
      <w:proofErr w:type="gramEnd"/>
      <w:r w:rsidRPr="001D1923">
        <w:rPr>
          <w:rFonts w:eastAsia="Calibri"/>
          <w:b/>
          <w:sz w:val="28"/>
          <w:szCs w:val="28"/>
          <w:lang w:eastAsia="en-US"/>
        </w:rPr>
        <w:t xml:space="preserve"> комплексному развитию</w:t>
      </w:r>
    </w:p>
    <w:p w:rsidR="001D1923" w:rsidRPr="001D1923" w:rsidRDefault="001D1923" w:rsidP="001D1923">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1D1923" w:rsidRPr="001D1923" w:rsidTr="001D1923">
        <w:trPr>
          <w:jc w:val="center"/>
        </w:trPr>
        <w:tc>
          <w:tcPr>
            <w:tcW w:w="9037" w:type="dxa"/>
            <w:gridSpan w:val="5"/>
            <w:tcBorders>
              <w:top w:val="single" w:sz="4" w:space="0" w:color="auto"/>
              <w:bottom w:val="single" w:sz="4" w:space="0" w:color="auto"/>
            </w:tcBorders>
            <w:vAlign w:val="center"/>
          </w:tcPr>
          <w:p w:rsidR="001D1923" w:rsidRPr="001D1923" w:rsidRDefault="001D1923" w:rsidP="001D1923">
            <w:pPr>
              <w:widowControl w:val="0"/>
              <w:autoSpaceDE w:val="0"/>
              <w:autoSpaceDN w:val="0"/>
              <w:jc w:val="center"/>
              <w:outlineLvl w:val="1"/>
              <w:rPr>
                <w:sz w:val="28"/>
                <w:szCs w:val="28"/>
              </w:rPr>
            </w:pPr>
            <w:r w:rsidRPr="001D1923">
              <w:rPr>
                <w:sz w:val="28"/>
                <w:szCs w:val="28"/>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Логинова, </w:t>
            </w:r>
          </w:p>
          <w:p w:rsidR="001D1923" w:rsidRPr="001D1923" w:rsidRDefault="001D1923" w:rsidP="001D1923">
            <w:pPr>
              <w:widowControl w:val="0"/>
              <w:autoSpaceDE w:val="0"/>
              <w:autoSpaceDN w:val="0"/>
              <w:jc w:val="center"/>
              <w:outlineLvl w:val="1"/>
              <w:rPr>
                <w:sz w:val="28"/>
                <w:szCs w:val="28"/>
              </w:rPr>
            </w:pPr>
            <w:r w:rsidRPr="001D1923">
              <w:rPr>
                <w:sz w:val="28"/>
                <w:szCs w:val="28"/>
              </w:rPr>
              <w:t xml:space="preserve">ул. Г. Суфтина, ул. Попова, просп. Обводный канал, </w:t>
            </w:r>
          </w:p>
          <w:p w:rsidR="001D1923" w:rsidRPr="001D1923" w:rsidRDefault="001D1923" w:rsidP="001D1923">
            <w:pPr>
              <w:widowControl w:val="0"/>
              <w:autoSpaceDE w:val="0"/>
              <w:autoSpaceDN w:val="0"/>
              <w:jc w:val="center"/>
              <w:outlineLvl w:val="1"/>
              <w:rPr>
                <w:sz w:val="28"/>
                <w:szCs w:val="28"/>
              </w:rPr>
            </w:pPr>
            <w:proofErr w:type="gramStart"/>
            <w:r w:rsidRPr="001D1923">
              <w:rPr>
                <w:sz w:val="28"/>
                <w:szCs w:val="28"/>
              </w:rPr>
              <w:t>подлежащей</w:t>
            </w:r>
            <w:proofErr w:type="gramEnd"/>
            <w:r w:rsidRPr="001D1923">
              <w:rPr>
                <w:sz w:val="28"/>
                <w:szCs w:val="28"/>
              </w:rPr>
              <w:t xml:space="preserve"> комплексному развитию</w:t>
            </w:r>
          </w:p>
        </w:tc>
      </w:tr>
      <w:tr w:rsidR="001D1923" w:rsidRPr="001D1923" w:rsidTr="001D1923">
        <w:trPr>
          <w:trHeight w:val="284"/>
          <w:jc w:val="center"/>
        </w:trPr>
        <w:tc>
          <w:tcPr>
            <w:tcW w:w="850" w:type="dxa"/>
            <w:tcBorders>
              <w:top w:val="single" w:sz="4" w:space="0" w:color="auto"/>
              <w:bottom w:val="single" w:sz="4" w:space="0" w:color="auto"/>
              <w:right w:val="single" w:sz="4" w:space="0" w:color="auto"/>
            </w:tcBorders>
            <w:vAlign w:val="center"/>
          </w:tcPr>
          <w:p w:rsidR="001D1923" w:rsidRPr="001D1923" w:rsidRDefault="001D1923" w:rsidP="001D1923">
            <w:pPr>
              <w:widowControl w:val="0"/>
              <w:autoSpaceDE w:val="0"/>
              <w:autoSpaceDN w:val="0"/>
              <w:jc w:val="center"/>
              <w:rPr>
                <w:sz w:val="24"/>
                <w:szCs w:val="24"/>
              </w:rPr>
            </w:pPr>
            <w:r w:rsidRPr="001D1923">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1D1923" w:rsidRPr="001D1923" w:rsidRDefault="001D1923" w:rsidP="001D1923">
            <w:pPr>
              <w:widowControl w:val="0"/>
              <w:autoSpaceDE w:val="0"/>
              <w:autoSpaceDN w:val="0"/>
              <w:jc w:val="center"/>
              <w:rPr>
                <w:sz w:val="24"/>
                <w:szCs w:val="24"/>
              </w:rPr>
            </w:pPr>
            <w:r w:rsidRPr="001D192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1D1923" w:rsidRPr="001D1923" w:rsidRDefault="001D1923" w:rsidP="001D1923">
            <w:pPr>
              <w:widowControl w:val="0"/>
              <w:autoSpaceDE w:val="0"/>
              <w:autoSpaceDN w:val="0"/>
              <w:jc w:val="center"/>
              <w:rPr>
                <w:sz w:val="24"/>
                <w:szCs w:val="24"/>
              </w:rPr>
            </w:pPr>
            <w:r w:rsidRPr="001D192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1D1923" w:rsidRPr="001D1923" w:rsidRDefault="001D1923" w:rsidP="001D1923">
            <w:pPr>
              <w:widowControl w:val="0"/>
              <w:autoSpaceDE w:val="0"/>
              <w:autoSpaceDN w:val="0"/>
              <w:jc w:val="center"/>
              <w:rPr>
                <w:sz w:val="24"/>
                <w:szCs w:val="24"/>
              </w:rPr>
            </w:pPr>
            <w:r w:rsidRPr="001D192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1D1923" w:rsidRPr="001D1923" w:rsidRDefault="001D1923" w:rsidP="001D1923">
            <w:pPr>
              <w:widowControl w:val="0"/>
              <w:autoSpaceDE w:val="0"/>
              <w:autoSpaceDN w:val="0"/>
              <w:jc w:val="center"/>
              <w:rPr>
                <w:sz w:val="24"/>
                <w:szCs w:val="24"/>
              </w:rPr>
            </w:pPr>
            <w:r w:rsidRPr="001D1923">
              <w:rPr>
                <w:sz w:val="24"/>
                <w:szCs w:val="24"/>
              </w:rPr>
              <w:t>Длина</w:t>
            </w:r>
          </w:p>
        </w:tc>
      </w:tr>
      <w:tr w:rsidR="001D1923" w:rsidRPr="001D1923" w:rsidTr="001D1923">
        <w:trPr>
          <w:trHeight w:val="284"/>
          <w:jc w:val="center"/>
        </w:trPr>
        <w:tc>
          <w:tcPr>
            <w:tcW w:w="850" w:type="dxa"/>
            <w:tcBorders>
              <w:top w:val="single" w:sz="4" w:space="0" w:color="auto"/>
            </w:tcBorders>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w:t>
            </w:r>
          </w:p>
        </w:tc>
        <w:tc>
          <w:tcPr>
            <w:tcW w:w="2189" w:type="dxa"/>
            <w:tcBorders>
              <w:top w:val="single" w:sz="4" w:space="0" w:color="auto"/>
            </w:tcBorders>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652029.11</w:t>
            </w:r>
          </w:p>
        </w:tc>
        <w:tc>
          <w:tcPr>
            <w:tcW w:w="1843" w:type="dxa"/>
            <w:tcBorders>
              <w:top w:val="single" w:sz="4" w:space="0" w:color="auto"/>
            </w:tcBorders>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2520225.08</w:t>
            </w:r>
          </w:p>
        </w:tc>
        <w:tc>
          <w:tcPr>
            <w:tcW w:w="2126" w:type="dxa"/>
            <w:tcBorders>
              <w:top w:val="single" w:sz="4" w:space="0" w:color="auto"/>
            </w:tcBorders>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2°41.1'</w:t>
            </w:r>
          </w:p>
        </w:tc>
        <w:tc>
          <w:tcPr>
            <w:tcW w:w="2029" w:type="dxa"/>
            <w:tcBorders>
              <w:top w:val="single" w:sz="4" w:space="0" w:color="auto"/>
            </w:tcBorders>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9.39</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652038.49</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2520225.52</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19°49.3'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18.81</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652056.19</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2520231.90</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8°20.9'</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81.20</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652136.53</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2520243.69</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276°33.3'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12.70</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652137.98</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2520231.07</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7°55.0'</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44.57</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652182.13</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2520237.21</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3°49.2'</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11.71</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7</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652193.81</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2520237.99</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5°47.2'</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20.03</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8</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652213.74</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2520240.01</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6°14.2'</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15.83</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652229.48</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2520241.73</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7°17.2'</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20.18</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10</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652249.50</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2520244.29</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3°06.3'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13.48</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11</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652262.96</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2520245.02</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9°01.3'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28.63</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12</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652291.24</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2520249.51</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98°42.7'</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28.46</w:t>
            </w:r>
          </w:p>
        </w:tc>
      </w:tr>
      <w:tr w:rsidR="001D1923" w:rsidRPr="001D1923" w:rsidTr="00A250B1">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13</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652286.93</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2520277.64</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188°52.8'</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1.62</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14</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652285.33</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2520277.39</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98°49.5'</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13.30</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652283.29</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2520290.53</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99°05.3'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20.64</w:t>
            </w:r>
          </w:p>
        </w:tc>
      </w:tr>
      <w:tr w:rsidR="001D1923" w:rsidRPr="001D1923" w:rsidTr="00A250B1">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16</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652280.03</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2520310.91</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98°47.0'</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15.13</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17</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652277.72</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2520325.86</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98°43.9'</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20.36</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18</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652274.63</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2520345.98</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98°28.8'</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32.21</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19</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652269.88</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2520377.84</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98°43.9'</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20.88</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20</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652266.71</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2520398.48</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99°56.6'</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7.24</w:t>
            </w:r>
          </w:p>
        </w:tc>
      </w:tr>
    </w:tbl>
    <w:p w:rsidR="00A250B1" w:rsidRDefault="00A250B1"/>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A250B1" w:rsidRPr="001D1923" w:rsidTr="00A250B1">
        <w:trPr>
          <w:trHeight w:val="284"/>
          <w:jc w:val="center"/>
        </w:trPr>
        <w:tc>
          <w:tcPr>
            <w:tcW w:w="850" w:type="dxa"/>
            <w:tcBorders>
              <w:top w:val="single" w:sz="4" w:space="0" w:color="auto"/>
              <w:bottom w:val="single" w:sz="4" w:space="0" w:color="auto"/>
              <w:right w:val="single" w:sz="4" w:space="0" w:color="auto"/>
            </w:tcBorders>
            <w:vAlign w:val="center"/>
          </w:tcPr>
          <w:p w:rsidR="00A250B1" w:rsidRPr="001D1923" w:rsidRDefault="00A250B1" w:rsidP="00A250B1">
            <w:pPr>
              <w:widowControl w:val="0"/>
              <w:autoSpaceDE w:val="0"/>
              <w:autoSpaceDN w:val="0"/>
              <w:jc w:val="center"/>
              <w:rPr>
                <w:sz w:val="24"/>
                <w:szCs w:val="24"/>
              </w:rPr>
            </w:pPr>
            <w:r w:rsidRPr="001D1923">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A250B1" w:rsidRPr="001D1923" w:rsidRDefault="00A250B1" w:rsidP="00A250B1">
            <w:pPr>
              <w:widowControl w:val="0"/>
              <w:autoSpaceDE w:val="0"/>
              <w:autoSpaceDN w:val="0"/>
              <w:jc w:val="center"/>
              <w:rPr>
                <w:sz w:val="24"/>
                <w:szCs w:val="24"/>
              </w:rPr>
            </w:pPr>
            <w:r w:rsidRPr="001D192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A250B1" w:rsidRPr="001D1923" w:rsidRDefault="00A250B1" w:rsidP="00A250B1">
            <w:pPr>
              <w:widowControl w:val="0"/>
              <w:autoSpaceDE w:val="0"/>
              <w:autoSpaceDN w:val="0"/>
              <w:jc w:val="center"/>
              <w:rPr>
                <w:sz w:val="24"/>
                <w:szCs w:val="24"/>
              </w:rPr>
            </w:pPr>
            <w:r w:rsidRPr="001D192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A250B1" w:rsidRPr="001D1923" w:rsidRDefault="00A250B1" w:rsidP="00A250B1">
            <w:pPr>
              <w:widowControl w:val="0"/>
              <w:autoSpaceDE w:val="0"/>
              <w:autoSpaceDN w:val="0"/>
              <w:jc w:val="center"/>
              <w:rPr>
                <w:sz w:val="24"/>
                <w:szCs w:val="24"/>
              </w:rPr>
            </w:pPr>
            <w:r w:rsidRPr="001D192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A250B1" w:rsidRPr="001D1923" w:rsidRDefault="00A250B1" w:rsidP="00A250B1">
            <w:pPr>
              <w:widowControl w:val="0"/>
              <w:autoSpaceDE w:val="0"/>
              <w:autoSpaceDN w:val="0"/>
              <w:jc w:val="center"/>
              <w:rPr>
                <w:sz w:val="24"/>
                <w:szCs w:val="24"/>
              </w:rPr>
            </w:pPr>
            <w:r w:rsidRPr="001D1923">
              <w:rPr>
                <w:sz w:val="24"/>
                <w:szCs w:val="24"/>
              </w:rPr>
              <w:t>Длина</w:t>
            </w:r>
          </w:p>
        </w:tc>
      </w:tr>
      <w:tr w:rsidR="00A250B1" w:rsidRPr="001D1923" w:rsidTr="00A250B1">
        <w:trPr>
          <w:trHeight w:val="284"/>
          <w:jc w:val="center"/>
        </w:trPr>
        <w:tc>
          <w:tcPr>
            <w:tcW w:w="850" w:type="dxa"/>
            <w:tcBorders>
              <w:top w:val="single" w:sz="4" w:space="0" w:color="auto"/>
            </w:tcBorders>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21</w:t>
            </w:r>
          </w:p>
        </w:tc>
        <w:tc>
          <w:tcPr>
            <w:tcW w:w="2189" w:type="dxa"/>
            <w:tcBorders>
              <w:top w:val="single" w:sz="4" w:space="0" w:color="auto"/>
            </w:tcBorders>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652265.46</w:t>
            </w:r>
          </w:p>
        </w:tc>
        <w:tc>
          <w:tcPr>
            <w:tcW w:w="1843" w:type="dxa"/>
            <w:tcBorders>
              <w:top w:val="single" w:sz="4" w:space="0" w:color="auto"/>
            </w:tcBorders>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2520405.61</w:t>
            </w:r>
          </w:p>
        </w:tc>
        <w:tc>
          <w:tcPr>
            <w:tcW w:w="2126" w:type="dxa"/>
            <w:tcBorders>
              <w:top w:val="single" w:sz="4" w:space="0" w:color="auto"/>
            </w:tcBorders>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98°40.6'</w:t>
            </w:r>
          </w:p>
        </w:tc>
        <w:tc>
          <w:tcPr>
            <w:tcW w:w="2029" w:type="dxa"/>
            <w:tcBorders>
              <w:top w:val="single" w:sz="4" w:space="0" w:color="auto"/>
            </w:tcBorders>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102.82</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22</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652249.95</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2520507.25</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188°45.0'</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27.35</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23</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652222.92</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2520503.09</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234°56.1'</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6.48</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652219.20</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2520497.79</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187°36.8'</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20.83</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652198.55</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2520495.03</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146°04.7'</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7.54</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26</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652192.29</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2520499.24</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149°53.2'</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11.20</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27</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652182.60</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2520504.86</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149°54.2'</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21.85</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28</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652163.69</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2520515.82</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241°39.8'</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32.97</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29</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652148.04</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2520486.80</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241°48.7'</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33.79</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30</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652132.08</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2520457.02</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244°02.4'</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13.14</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31</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652126.33</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2520445.21</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242°07.5'</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25.82</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32</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652114.26</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2520422.39</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242°03.8'</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34.58</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33</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652098.06</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2520391.84</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241°38.2'</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24.94</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34</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652086.21</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2520369.89</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240°26.6'</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8.31</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35</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652082.11</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2520362.66</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151°18.8'</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32.51</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36</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652053.60</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2520378.26</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151°22.6'</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3.48</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37</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652050.54</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2520379.93</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239°55.2'</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15.02</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38</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652043.01</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2520366.93</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330°54.3'</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2.74</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39</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652045.40</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2520365.60</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241°14.6'</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5.61</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40</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652042.70</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2520360.68</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319°30.1'</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1.80</w:t>
            </w:r>
          </w:p>
        </w:tc>
      </w:tr>
      <w:tr w:rsidR="00A250B1" w:rsidRPr="001D1923" w:rsidTr="00A250B1">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41</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652044.07</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2520359.51</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237°14.9'</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10.83</w:t>
            </w:r>
          </w:p>
        </w:tc>
      </w:tr>
      <w:tr w:rsidR="00A250B1" w:rsidRPr="001D1923" w:rsidTr="001D1923">
        <w:trPr>
          <w:trHeight w:val="284"/>
          <w:jc w:val="center"/>
        </w:trPr>
        <w:tc>
          <w:tcPr>
            <w:tcW w:w="850"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42</w:t>
            </w:r>
          </w:p>
        </w:tc>
        <w:tc>
          <w:tcPr>
            <w:tcW w:w="218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652038.21</w:t>
            </w:r>
          </w:p>
        </w:tc>
        <w:tc>
          <w:tcPr>
            <w:tcW w:w="1843"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2520350.40</w:t>
            </w:r>
          </w:p>
        </w:tc>
        <w:tc>
          <w:tcPr>
            <w:tcW w:w="2126"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231°14.9'</w:t>
            </w:r>
          </w:p>
        </w:tc>
        <w:tc>
          <w:tcPr>
            <w:tcW w:w="2029" w:type="dxa"/>
            <w:vAlign w:val="center"/>
          </w:tcPr>
          <w:p w:rsidR="00A250B1" w:rsidRPr="001D1923" w:rsidRDefault="00A250B1"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0.97</w:t>
            </w:r>
          </w:p>
        </w:tc>
      </w:tr>
      <w:tr w:rsidR="001D1923" w:rsidRPr="001D1923" w:rsidTr="00A250B1">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43</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652037.60</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2520349.64</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151°12.3'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26.33</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44</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652014.53</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2520362.32</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153°45.1'</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4.86</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45</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652010.17</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2520364.47</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155°56.6'</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3.07</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46</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652007.37</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2520365.72</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242°55.3'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102.99</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47</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651960.49</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2520274.02</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334°14.1'</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67.20</w:t>
            </w:r>
          </w:p>
        </w:tc>
      </w:tr>
      <w:tr w:rsidR="001D1923" w:rsidRPr="001D1923" w:rsidTr="001D1923">
        <w:trPr>
          <w:trHeight w:val="284"/>
          <w:jc w:val="center"/>
        </w:trPr>
        <w:tc>
          <w:tcPr>
            <w:tcW w:w="850"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48</w:t>
            </w:r>
          </w:p>
        </w:tc>
        <w:tc>
          <w:tcPr>
            <w:tcW w:w="218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652021.01</w:t>
            </w:r>
          </w:p>
        </w:tc>
        <w:tc>
          <w:tcPr>
            <w:tcW w:w="1843"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2520244.81</w:t>
            </w:r>
          </w:p>
        </w:tc>
        <w:tc>
          <w:tcPr>
            <w:tcW w:w="2126"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61°07.3'</w:t>
            </w:r>
          </w:p>
        </w:tc>
        <w:tc>
          <w:tcPr>
            <w:tcW w:w="2029" w:type="dxa"/>
            <w:vAlign w:val="center"/>
          </w:tcPr>
          <w:p w:rsidR="001D1923" w:rsidRPr="001D1923" w:rsidRDefault="001D1923"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24.83</w:t>
            </w:r>
          </w:p>
        </w:tc>
      </w:tr>
    </w:tbl>
    <w:p w:rsidR="00071A22" w:rsidRDefault="00071A22"/>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071A22" w:rsidRPr="001D1923" w:rsidTr="00071A22">
        <w:trPr>
          <w:trHeight w:val="284"/>
          <w:jc w:val="center"/>
        </w:trPr>
        <w:tc>
          <w:tcPr>
            <w:tcW w:w="850" w:type="dxa"/>
            <w:tcBorders>
              <w:top w:val="single" w:sz="4" w:space="0" w:color="auto"/>
              <w:bottom w:val="single" w:sz="4" w:space="0" w:color="auto"/>
              <w:right w:val="single" w:sz="4" w:space="0" w:color="auto"/>
            </w:tcBorders>
            <w:vAlign w:val="center"/>
          </w:tcPr>
          <w:p w:rsidR="00071A22" w:rsidRPr="001D1923" w:rsidRDefault="00071A22" w:rsidP="00E0035E">
            <w:pPr>
              <w:widowControl w:val="0"/>
              <w:autoSpaceDE w:val="0"/>
              <w:autoSpaceDN w:val="0"/>
              <w:jc w:val="center"/>
              <w:rPr>
                <w:sz w:val="24"/>
                <w:szCs w:val="24"/>
              </w:rPr>
            </w:pPr>
            <w:r w:rsidRPr="001D1923">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071A22" w:rsidRPr="001D1923" w:rsidRDefault="00071A22" w:rsidP="00E0035E">
            <w:pPr>
              <w:widowControl w:val="0"/>
              <w:autoSpaceDE w:val="0"/>
              <w:autoSpaceDN w:val="0"/>
              <w:jc w:val="center"/>
              <w:rPr>
                <w:sz w:val="24"/>
                <w:szCs w:val="24"/>
              </w:rPr>
            </w:pPr>
            <w:r w:rsidRPr="001D1923">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071A22" w:rsidRPr="001D1923" w:rsidRDefault="00071A22" w:rsidP="00E0035E">
            <w:pPr>
              <w:widowControl w:val="0"/>
              <w:autoSpaceDE w:val="0"/>
              <w:autoSpaceDN w:val="0"/>
              <w:jc w:val="center"/>
              <w:rPr>
                <w:sz w:val="24"/>
                <w:szCs w:val="24"/>
              </w:rPr>
            </w:pPr>
            <w:r w:rsidRPr="001D1923">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071A22" w:rsidRPr="001D1923" w:rsidRDefault="00071A22" w:rsidP="00E0035E">
            <w:pPr>
              <w:widowControl w:val="0"/>
              <w:autoSpaceDE w:val="0"/>
              <w:autoSpaceDN w:val="0"/>
              <w:jc w:val="center"/>
              <w:rPr>
                <w:sz w:val="24"/>
                <w:szCs w:val="24"/>
              </w:rPr>
            </w:pPr>
            <w:r w:rsidRPr="001D1923">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071A22" w:rsidRPr="001D1923" w:rsidRDefault="00071A22" w:rsidP="00E0035E">
            <w:pPr>
              <w:widowControl w:val="0"/>
              <w:autoSpaceDE w:val="0"/>
              <w:autoSpaceDN w:val="0"/>
              <w:jc w:val="center"/>
              <w:rPr>
                <w:sz w:val="24"/>
                <w:szCs w:val="24"/>
              </w:rPr>
            </w:pPr>
            <w:r w:rsidRPr="001D1923">
              <w:rPr>
                <w:sz w:val="24"/>
                <w:szCs w:val="24"/>
              </w:rPr>
              <w:t>Длина</w:t>
            </w:r>
          </w:p>
        </w:tc>
      </w:tr>
      <w:tr w:rsidR="00071A22" w:rsidRPr="001D1923" w:rsidTr="00071A22">
        <w:trPr>
          <w:trHeight w:val="284"/>
          <w:jc w:val="center"/>
        </w:trPr>
        <w:tc>
          <w:tcPr>
            <w:tcW w:w="850" w:type="dxa"/>
            <w:tcBorders>
              <w:top w:val="single" w:sz="4" w:space="0" w:color="auto"/>
            </w:tcBorders>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49</w:t>
            </w:r>
          </w:p>
        </w:tc>
        <w:tc>
          <w:tcPr>
            <w:tcW w:w="2189" w:type="dxa"/>
            <w:tcBorders>
              <w:top w:val="single" w:sz="4" w:space="0" w:color="auto"/>
            </w:tcBorders>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652033.00</w:t>
            </w:r>
          </w:p>
        </w:tc>
        <w:tc>
          <w:tcPr>
            <w:tcW w:w="1843" w:type="dxa"/>
            <w:tcBorders>
              <w:top w:val="single" w:sz="4" w:space="0" w:color="auto"/>
            </w:tcBorders>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2520266.55</w:t>
            </w:r>
          </w:p>
        </w:tc>
        <w:tc>
          <w:tcPr>
            <w:tcW w:w="2126" w:type="dxa"/>
            <w:tcBorders>
              <w:top w:val="single" w:sz="4" w:space="0" w:color="auto"/>
            </w:tcBorders>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331°14.1'</w:t>
            </w:r>
          </w:p>
        </w:tc>
        <w:tc>
          <w:tcPr>
            <w:tcW w:w="2029" w:type="dxa"/>
            <w:tcBorders>
              <w:top w:val="single" w:sz="4" w:space="0" w:color="auto"/>
            </w:tcBorders>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16.54</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50</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652047.50</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2520258.59</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241°14.5'</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38.22</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51</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652167.67</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2520270.66</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14°41.4'</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82.18</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52</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652247.16</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2520291.50</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104°08.5'</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19.69</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53</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652242.35</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2520310.59</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194°44.8'</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82.58</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54</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652162.49</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2520289.57</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285°19.2'</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19.61</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55</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652193.34</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2520307.46</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3°49.4'</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11.85</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56</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652205.16</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2520308.25</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73°27.6'</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41.90</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57</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652217.09</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2520348.42</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85°03.3'</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33.18</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58</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652219.95</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2520381.48</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148°29.0'</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14.40</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59</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652207.67</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2520389.01</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152°04.9'</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31.44</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60</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652179.89</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2520403.73</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241°55.6'</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78.86</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61</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652142.78</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2520334.15</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327°59.0'</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28.01</w:t>
            </w:r>
          </w:p>
        </w:tc>
      </w:tr>
      <w:tr w:rsidR="00071A22" w:rsidRPr="001D1923" w:rsidTr="001D1923">
        <w:trPr>
          <w:trHeight w:val="284"/>
          <w:jc w:val="center"/>
        </w:trPr>
        <w:tc>
          <w:tcPr>
            <w:tcW w:w="850"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62</w:t>
            </w:r>
          </w:p>
        </w:tc>
        <w:tc>
          <w:tcPr>
            <w:tcW w:w="218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652166.53</w:t>
            </w:r>
          </w:p>
        </w:tc>
        <w:tc>
          <w:tcPr>
            <w:tcW w:w="1843"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2520319.30</w:t>
            </w:r>
          </w:p>
        </w:tc>
        <w:tc>
          <w:tcPr>
            <w:tcW w:w="2126"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336°10.3'</w:t>
            </w:r>
          </w:p>
        </w:tc>
        <w:tc>
          <w:tcPr>
            <w:tcW w:w="2029" w:type="dxa"/>
            <w:vAlign w:val="center"/>
          </w:tcPr>
          <w:p w:rsidR="00071A22" w:rsidRPr="001D1923" w:rsidRDefault="00071A22" w:rsidP="001D1923">
            <w:pPr>
              <w:autoSpaceDE w:val="0"/>
              <w:autoSpaceDN w:val="0"/>
              <w:adjustRightInd w:val="0"/>
              <w:jc w:val="center"/>
              <w:rPr>
                <w:rFonts w:eastAsia="Calibri"/>
                <w:sz w:val="24"/>
                <w:szCs w:val="24"/>
                <w:lang w:eastAsia="en-US"/>
              </w:rPr>
            </w:pPr>
            <w:r w:rsidRPr="001D1923">
              <w:rPr>
                <w:rFonts w:eastAsia="Calibri"/>
                <w:sz w:val="24"/>
                <w:szCs w:val="24"/>
                <w:lang w:eastAsia="en-US"/>
              </w:rPr>
              <w:t>29.31</w:t>
            </w:r>
          </w:p>
        </w:tc>
      </w:tr>
    </w:tbl>
    <w:p w:rsidR="001D1923" w:rsidRPr="001D1923" w:rsidRDefault="001D1923" w:rsidP="001D1923">
      <w:pPr>
        <w:widowControl w:val="0"/>
        <w:autoSpaceDE w:val="0"/>
        <w:autoSpaceDN w:val="0"/>
        <w:jc w:val="center"/>
        <w:rPr>
          <w:b/>
          <w:sz w:val="28"/>
          <w:szCs w:val="28"/>
        </w:rPr>
      </w:pPr>
    </w:p>
    <w:p w:rsidR="001D1923" w:rsidRPr="001D1923" w:rsidRDefault="001D1923" w:rsidP="001D1923">
      <w:pPr>
        <w:widowControl w:val="0"/>
        <w:autoSpaceDE w:val="0"/>
        <w:autoSpaceDN w:val="0"/>
        <w:jc w:val="center"/>
        <w:rPr>
          <w:b/>
          <w:sz w:val="28"/>
          <w:szCs w:val="28"/>
        </w:rPr>
      </w:pPr>
      <w:r w:rsidRPr="001D1923">
        <w:rPr>
          <w:b/>
          <w:sz w:val="28"/>
          <w:szCs w:val="28"/>
        </w:rPr>
        <w:t>Перечень</w:t>
      </w:r>
    </w:p>
    <w:p w:rsidR="001D1923" w:rsidRPr="001D1923" w:rsidRDefault="001D1923" w:rsidP="001D1923">
      <w:pPr>
        <w:widowControl w:val="0"/>
        <w:autoSpaceDE w:val="0"/>
        <w:autoSpaceDN w:val="0"/>
        <w:jc w:val="center"/>
        <w:rPr>
          <w:b/>
          <w:sz w:val="28"/>
          <w:szCs w:val="28"/>
        </w:rPr>
      </w:pPr>
      <w:proofErr w:type="gramStart"/>
      <w:r w:rsidRPr="001D1923">
        <w:rPr>
          <w:b/>
          <w:sz w:val="28"/>
          <w:szCs w:val="28"/>
        </w:rPr>
        <w:t>объектов капитального строительства, не являющихся объектами 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части элемента планировочной структуры: ул. Логинова, ул. Г. Суфтина, ул. Попова, просп. Обводный канал, подлежащей комплексному развитию</w:t>
      </w:r>
      <w:proofErr w:type="gramEnd"/>
    </w:p>
    <w:p w:rsidR="001D1923" w:rsidRPr="001D1923" w:rsidRDefault="001D1923" w:rsidP="001D1923">
      <w:pPr>
        <w:widowControl w:val="0"/>
        <w:autoSpaceDE w:val="0"/>
        <w:autoSpaceDN w:val="0"/>
        <w:rPr>
          <w:rFonts w:ascii="Calibri" w:hAnsi="Calibri" w:cs="Calibri"/>
          <w:sz w:val="22"/>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4111"/>
        <w:gridCol w:w="2409"/>
        <w:gridCol w:w="2268"/>
      </w:tblGrid>
      <w:tr w:rsidR="001D1923" w:rsidRPr="001D1923" w:rsidTr="001D1923">
        <w:trPr>
          <w:trHeight w:val="672"/>
          <w:tblHeader/>
        </w:trPr>
        <w:tc>
          <w:tcPr>
            <w:tcW w:w="913" w:type="dxa"/>
            <w:tcBorders>
              <w:top w:val="single" w:sz="4" w:space="0" w:color="auto"/>
              <w:bottom w:val="single" w:sz="4" w:space="0" w:color="auto"/>
              <w:right w:val="single" w:sz="4" w:space="0" w:color="auto"/>
            </w:tcBorders>
            <w:vAlign w:val="center"/>
          </w:tcPr>
          <w:p w:rsidR="001D1923" w:rsidRPr="00071A22" w:rsidRDefault="001D1923" w:rsidP="001D1923">
            <w:pPr>
              <w:widowControl w:val="0"/>
              <w:autoSpaceDE w:val="0"/>
              <w:autoSpaceDN w:val="0"/>
              <w:spacing w:line="240" w:lineRule="exact"/>
              <w:jc w:val="center"/>
              <w:rPr>
                <w:sz w:val="24"/>
                <w:szCs w:val="24"/>
              </w:rPr>
            </w:pPr>
            <w:r w:rsidRPr="00071A22">
              <w:rPr>
                <w:sz w:val="24"/>
                <w:szCs w:val="24"/>
              </w:rPr>
              <w:t xml:space="preserve">№ </w:t>
            </w:r>
            <w:r w:rsidRPr="00071A22">
              <w:rPr>
                <w:sz w:val="24"/>
                <w:szCs w:val="24"/>
              </w:rPr>
              <w:br/>
            </w:r>
            <w:proofErr w:type="gramStart"/>
            <w:r w:rsidRPr="00071A22">
              <w:rPr>
                <w:sz w:val="24"/>
                <w:szCs w:val="24"/>
              </w:rPr>
              <w:t>п</w:t>
            </w:r>
            <w:proofErr w:type="gramEnd"/>
            <w:r w:rsidRPr="00071A22">
              <w:rPr>
                <w:sz w:val="24"/>
                <w:szCs w:val="24"/>
              </w:rPr>
              <w:t>/п</w:t>
            </w:r>
          </w:p>
        </w:tc>
        <w:tc>
          <w:tcPr>
            <w:tcW w:w="4111" w:type="dxa"/>
            <w:tcBorders>
              <w:top w:val="single" w:sz="4" w:space="0" w:color="auto"/>
              <w:left w:val="single" w:sz="4" w:space="0" w:color="auto"/>
              <w:bottom w:val="single" w:sz="4" w:space="0" w:color="auto"/>
              <w:right w:val="single" w:sz="4" w:space="0" w:color="auto"/>
            </w:tcBorders>
            <w:vAlign w:val="center"/>
          </w:tcPr>
          <w:p w:rsidR="001D1923" w:rsidRPr="00071A22" w:rsidRDefault="001D1923" w:rsidP="001D1923">
            <w:pPr>
              <w:widowControl w:val="0"/>
              <w:autoSpaceDE w:val="0"/>
              <w:autoSpaceDN w:val="0"/>
              <w:spacing w:line="240" w:lineRule="exact"/>
              <w:jc w:val="center"/>
              <w:rPr>
                <w:sz w:val="24"/>
                <w:szCs w:val="24"/>
              </w:rPr>
            </w:pPr>
            <w:r w:rsidRPr="00071A22">
              <w:rPr>
                <w:sz w:val="24"/>
                <w:szCs w:val="24"/>
              </w:rPr>
              <w:t>Адрес</w:t>
            </w:r>
          </w:p>
        </w:tc>
        <w:tc>
          <w:tcPr>
            <w:tcW w:w="2409" w:type="dxa"/>
            <w:tcBorders>
              <w:top w:val="single" w:sz="4" w:space="0" w:color="auto"/>
              <w:left w:val="single" w:sz="4" w:space="0" w:color="auto"/>
              <w:bottom w:val="single" w:sz="4" w:space="0" w:color="auto"/>
            </w:tcBorders>
            <w:vAlign w:val="center"/>
          </w:tcPr>
          <w:p w:rsidR="001D1923" w:rsidRPr="00071A22" w:rsidRDefault="001D1923" w:rsidP="001D1923">
            <w:pPr>
              <w:widowControl w:val="0"/>
              <w:autoSpaceDE w:val="0"/>
              <w:autoSpaceDN w:val="0"/>
              <w:spacing w:line="240" w:lineRule="exact"/>
              <w:jc w:val="center"/>
              <w:rPr>
                <w:sz w:val="24"/>
                <w:szCs w:val="24"/>
              </w:rPr>
            </w:pPr>
            <w:r w:rsidRPr="00071A22">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1D1923" w:rsidRPr="00071A22" w:rsidRDefault="001D1923" w:rsidP="001D1923">
            <w:pPr>
              <w:widowControl w:val="0"/>
              <w:autoSpaceDE w:val="0"/>
              <w:autoSpaceDN w:val="0"/>
              <w:spacing w:line="240" w:lineRule="exact"/>
              <w:jc w:val="center"/>
              <w:rPr>
                <w:sz w:val="24"/>
                <w:szCs w:val="24"/>
              </w:rPr>
            </w:pPr>
            <w:r w:rsidRPr="00071A22">
              <w:rPr>
                <w:sz w:val="24"/>
                <w:szCs w:val="24"/>
              </w:rPr>
              <w:t>Вид работ</w:t>
            </w:r>
          </w:p>
        </w:tc>
      </w:tr>
      <w:tr w:rsidR="001D1923" w:rsidRPr="001D1923" w:rsidTr="001D1923">
        <w:tc>
          <w:tcPr>
            <w:tcW w:w="9701" w:type="dxa"/>
            <w:gridSpan w:val="4"/>
            <w:tcBorders>
              <w:top w:val="single" w:sz="4" w:space="0" w:color="auto"/>
            </w:tcBorders>
          </w:tcPr>
          <w:p w:rsidR="001D1923" w:rsidRPr="00071A22" w:rsidRDefault="001D1923" w:rsidP="001D1923">
            <w:pPr>
              <w:widowControl w:val="0"/>
              <w:autoSpaceDE w:val="0"/>
              <w:autoSpaceDN w:val="0"/>
              <w:jc w:val="center"/>
              <w:outlineLvl w:val="1"/>
              <w:rPr>
                <w:sz w:val="24"/>
                <w:szCs w:val="24"/>
              </w:rPr>
            </w:pPr>
            <w:r w:rsidRPr="00071A22">
              <w:rPr>
                <w:sz w:val="24"/>
                <w:szCs w:val="24"/>
              </w:rPr>
              <w:t>Многоквартирные дома, признанные аварийными и подлежащими сносу</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jc w:val="center"/>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Попова, д. 50&lt;*&gt;</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29:22:040620:53</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Попова, д. 50, корп. 1&lt;*&gt;</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29:22:040620:54</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jc w:val="center"/>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Попова, д. 55 &lt;*&gt;</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29:22:040619:35</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jc w:val="center"/>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proofErr w:type="gramStart"/>
            <w:r w:rsidRPr="00071A22">
              <w:rPr>
                <w:sz w:val="24"/>
                <w:szCs w:val="24"/>
              </w:rPr>
              <w:t>просп. Обводный канал, д. 58, корп. 4 / ул. Логинова, д. 68 &lt;*&gt;</w:t>
            </w:r>
            <w:proofErr w:type="gramEnd"/>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29:22:040619:29</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Логинова, д. 74 &lt;*&gt;</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29:22:040619:30</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vAlign w:val="center"/>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ул. Попова, д. 52 &lt;*&gt;</w:t>
            </w:r>
          </w:p>
        </w:tc>
        <w:tc>
          <w:tcPr>
            <w:tcW w:w="2409" w:type="dxa"/>
            <w:shd w:val="clear" w:color="auto" w:fill="auto"/>
            <w:vAlign w:val="center"/>
          </w:tcPr>
          <w:p w:rsidR="001D1923" w:rsidRPr="00071A22" w:rsidRDefault="001D1923" w:rsidP="001D1923">
            <w:pPr>
              <w:spacing w:line="276" w:lineRule="auto"/>
              <w:jc w:val="center"/>
              <w:rPr>
                <w:rFonts w:eastAsia="Calibri"/>
                <w:sz w:val="24"/>
                <w:szCs w:val="24"/>
                <w:lang w:eastAsia="en-US"/>
              </w:rPr>
            </w:pPr>
            <w:r w:rsidRPr="00071A22">
              <w:rPr>
                <w:rFonts w:eastAsia="Calibri"/>
                <w:sz w:val="24"/>
                <w:szCs w:val="24"/>
                <w:lang w:eastAsia="en-US"/>
              </w:rPr>
              <w:t>29:22:040620:56</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vAlign w:val="center"/>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ул. Попова, д. 56 &lt;*&gt;</w:t>
            </w:r>
          </w:p>
        </w:tc>
        <w:tc>
          <w:tcPr>
            <w:tcW w:w="2409" w:type="dxa"/>
            <w:shd w:val="clear" w:color="auto" w:fill="auto"/>
            <w:vAlign w:val="center"/>
          </w:tcPr>
          <w:p w:rsidR="001D1923" w:rsidRPr="00071A22" w:rsidRDefault="001D1923" w:rsidP="001D1923">
            <w:pPr>
              <w:spacing w:line="276" w:lineRule="auto"/>
              <w:jc w:val="center"/>
              <w:rPr>
                <w:rFonts w:eastAsia="Calibri"/>
                <w:sz w:val="24"/>
                <w:szCs w:val="24"/>
                <w:lang w:eastAsia="en-US"/>
              </w:rPr>
            </w:pPr>
            <w:r w:rsidRPr="00071A22">
              <w:rPr>
                <w:rFonts w:eastAsia="Calibri"/>
                <w:sz w:val="24"/>
                <w:szCs w:val="24"/>
                <w:lang w:eastAsia="en-US"/>
              </w:rPr>
              <w:t>29:22:040620:71</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Попова, д. 52, корп. 1</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29:22:040620:39</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Попова, д. 57</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29:22:040619:41</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Попова, д. 59</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29:22:040619:36</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Попова, д. 61</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29:22:040619:37</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Логинова, д. 70</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29:22:040619:43</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ind w:right="646"/>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Логинова, д. 78</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29:22:040619:31</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просп. Обводный канал, д. 48, корп. 1</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29:22:040619:33</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Логинова, д. 72, корп. 1</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29:22:040619:27</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rPr>
                <w:sz w:val="24"/>
                <w:szCs w:val="24"/>
              </w:rPr>
            </w:pPr>
          </w:p>
        </w:tc>
        <w:tc>
          <w:tcPr>
            <w:tcW w:w="4111" w:type="dxa"/>
            <w:shd w:val="clear" w:color="auto" w:fill="auto"/>
          </w:tcPr>
          <w:p w:rsidR="001D1923" w:rsidRPr="00071A22" w:rsidRDefault="001D1923" w:rsidP="001D1923">
            <w:pPr>
              <w:widowControl w:val="0"/>
              <w:autoSpaceDE w:val="0"/>
              <w:autoSpaceDN w:val="0"/>
              <w:rPr>
                <w:sz w:val="24"/>
                <w:szCs w:val="24"/>
              </w:rPr>
            </w:pPr>
            <w:r w:rsidRPr="00071A22">
              <w:rPr>
                <w:sz w:val="24"/>
                <w:szCs w:val="24"/>
              </w:rPr>
              <w:t>ул. Логинова, д. 78, корп. 1</w:t>
            </w:r>
          </w:p>
        </w:tc>
        <w:tc>
          <w:tcPr>
            <w:tcW w:w="2409" w:type="dxa"/>
            <w:shd w:val="clear" w:color="auto" w:fill="auto"/>
          </w:tcPr>
          <w:p w:rsidR="001D1923" w:rsidRPr="00071A22" w:rsidRDefault="001D1923" w:rsidP="001D1923">
            <w:pPr>
              <w:widowControl w:val="0"/>
              <w:autoSpaceDE w:val="0"/>
              <w:autoSpaceDN w:val="0"/>
              <w:jc w:val="center"/>
              <w:rPr>
                <w:sz w:val="24"/>
                <w:szCs w:val="24"/>
              </w:rPr>
            </w:pPr>
            <w:r w:rsidRPr="00071A22">
              <w:rPr>
                <w:sz w:val="24"/>
                <w:szCs w:val="24"/>
              </w:rPr>
              <w:t>29:22:040741:41</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shd w:val="clear" w:color="auto" w:fill="auto"/>
          </w:tcPr>
          <w:p w:rsidR="001D1923" w:rsidRPr="00071A22" w:rsidRDefault="001D1923" w:rsidP="001D1923">
            <w:pPr>
              <w:widowControl w:val="0"/>
              <w:numPr>
                <w:ilvl w:val="0"/>
                <w:numId w:val="35"/>
              </w:numPr>
              <w:autoSpaceDE w:val="0"/>
              <w:autoSpaceDN w:val="0"/>
              <w:spacing w:after="200" w:line="276" w:lineRule="auto"/>
              <w:rPr>
                <w:sz w:val="24"/>
                <w:szCs w:val="24"/>
              </w:rPr>
            </w:pPr>
          </w:p>
        </w:tc>
        <w:tc>
          <w:tcPr>
            <w:tcW w:w="4111" w:type="dxa"/>
            <w:shd w:val="clear" w:color="auto" w:fill="auto"/>
            <w:vAlign w:val="center"/>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просп. Обводный канал, д. 58, корп. 1</w:t>
            </w:r>
          </w:p>
        </w:tc>
        <w:tc>
          <w:tcPr>
            <w:tcW w:w="2409" w:type="dxa"/>
            <w:shd w:val="clear" w:color="auto" w:fill="auto"/>
            <w:vAlign w:val="center"/>
          </w:tcPr>
          <w:p w:rsidR="001D1923" w:rsidRPr="00071A22" w:rsidRDefault="001D1923" w:rsidP="001D1923">
            <w:pPr>
              <w:spacing w:line="276" w:lineRule="auto"/>
              <w:jc w:val="center"/>
              <w:rPr>
                <w:rFonts w:eastAsia="Calibri"/>
                <w:sz w:val="24"/>
                <w:szCs w:val="24"/>
                <w:lang w:eastAsia="en-US"/>
              </w:rPr>
            </w:pPr>
            <w:r w:rsidRPr="00071A22">
              <w:rPr>
                <w:rFonts w:eastAsia="Calibri"/>
                <w:sz w:val="24"/>
                <w:szCs w:val="24"/>
                <w:lang w:eastAsia="en-US"/>
              </w:rPr>
              <w:t>29:22:040619:39</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701" w:type="dxa"/>
            <w:gridSpan w:val="4"/>
          </w:tcPr>
          <w:p w:rsidR="001D1923" w:rsidRPr="00071A22" w:rsidRDefault="001D1923" w:rsidP="00071A22">
            <w:pPr>
              <w:widowControl w:val="0"/>
              <w:autoSpaceDE w:val="0"/>
              <w:autoSpaceDN w:val="0"/>
              <w:jc w:val="center"/>
              <w:rPr>
                <w:sz w:val="24"/>
                <w:szCs w:val="24"/>
              </w:rPr>
            </w:pPr>
            <w:r w:rsidRPr="00071A22">
              <w:rPr>
                <w:sz w:val="24"/>
                <w:szCs w:val="24"/>
              </w:rPr>
              <w:t xml:space="preserve">Многоквартирные дома, не признанные аварийными и подлежащими сносу или реконструкции и расположенные в границах застроенной территории, которые соответствуют критериям, установленным постановлением Правительства Архангельской области от 30 июня 2021 года № 326-пп "О комплексном развитии территорий </w:t>
            </w:r>
            <w:r w:rsidR="00071A22">
              <w:rPr>
                <w:sz w:val="24"/>
                <w:szCs w:val="24"/>
              </w:rPr>
              <w:br/>
            </w:r>
            <w:r w:rsidRPr="00071A22">
              <w:rPr>
                <w:sz w:val="24"/>
                <w:szCs w:val="24"/>
              </w:rPr>
              <w:t>в Архангельской области"</w:t>
            </w:r>
          </w:p>
        </w:tc>
      </w:tr>
      <w:tr w:rsidR="001D1923" w:rsidRPr="001D1923" w:rsidTr="001D1923">
        <w:tc>
          <w:tcPr>
            <w:tcW w:w="913" w:type="dxa"/>
          </w:tcPr>
          <w:p w:rsidR="001D1923" w:rsidRPr="00071A22" w:rsidRDefault="001D1923" w:rsidP="001D1923">
            <w:pPr>
              <w:widowControl w:val="0"/>
              <w:numPr>
                <w:ilvl w:val="0"/>
                <w:numId w:val="15"/>
              </w:numPr>
              <w:autoSpaceDE w:val="0"/>
              <w:autoSpaceDN w:val="0"/>
              <w:spacing w:after="200" w:line="276" w:lineRule="auto"/>
              <w:ind w:left="786"/>
              <w:jc w:val="center"/>
              <w:rPr>
                <w:sz w:val="24"/>
                <w:szCs w:val="24"/>
              </w:rPr>
            </w:pPr>
          </w:p>
        </w:tc>
        <w:tc>
          <w:tcPr>
            <w:tcW w:w="4111" w:type="dxa"/>
          </w:tcPr>
          <w:p w:rsidR="001D1923" w:rsidRPr="00071A22" w:rsidRDefault="001D1923" w:rsidP="001D1923">
            <w:pPr>
              <w:widowControl w:val="0"/>
              <w:autoSpaceDE w:val="0"/>
              <w:autoSpaceDN w:val="0"/>
              <w:rPr>
                <w:sz w:val="24"/>
                <w:szCs w:val="24"/>
              </w:rPr>
            </w:pPr>
            <w:r w:rsidRPr="00071A22">
              <w:rPr>
                <w:sz w:val="24"/>
                <w:szCs w:val="24"/>
              </w:rPr>
              <w:t>просп. Обводный канал, д. 58, корп. 2</w:t>
            </w:r>
          </w:p>
        </w:tc>
        <w:tc>
          <w:tcPr>
            <w:tcW w:w="2409" w:type="dxa"/>
          </w:tcPr>
          <w:p w:rsidR="001D1923" w:rsidRPr="00071A22" w:rsidRDefault="001D1923" w:rsidP="001D1923">
            <w:pPr>
              <w:widowControl w:val="0"/>
              <w:autoSpaceDE w:val="0"/>
              <w:autoSpaceDN w:val="0"/>
              <w:jc w:val="center"/>
              <w:rPr>
                <w:sz w:val="24"/>
                <w:szCs w:val="24"/>
              </w:rPr>
            </w:pPr>
            <w:r w:rsidRPr="00071A22">
              <w:rPr>
                <w:sz w:val="24"/>
                <w:szCs w:val="24"/>
              </w:rPr>
              <w:t>29:22:040619:32</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tcPr>
          <w:p w:rsidR="001D1923" w:rsidRPr="00071A22" w:rsidRDefault="001D1923" w:rsidP="001D1923">
            <w:pPr>
              <w:widowControl w:val="0"/>
              <w:numPr>
                <w:ilvl w:val="0"/>
                <w:numId w:val="15"/>
              </w:numPr>
              <w:autoSpaceDE w:val="0"/>
              <w:autoSpaceDN w:val="0"/>
              <w:spacing w:after="200" w:line="276" w:lineRule="auto"/>
              <w:ind w:left="786"/>
              <w:jc w:val="center"/>
              <w:rPr>
                <w:sz w:val="24"/>
                <w:szCs w:val="24"/>
              </w:rPr>
            </w:pPr>
          </w:p>
        </w:tc>
        <w:tc>
          <w:tcPr>
            <w:tcW w:w="4111" w:type="dxa"/>
          </w:tcPr>
          <w:p w:rsidR="001D1923" w:rsidRPr="00071A22" w:rsidRDefault="001D1923" w:rsidP="001D1923">
            <w:pPr>
              <w:widowControl w:val="0"/>
              <w:autoSpaceDE w:val="0"/>
              <w:autoSpaceDN w:val="0"/>
              <w:rPr>
                <w:sz w:val="24"/>
                <w:szCs w:val="24"/>
              </w:rPr>
            </w:pPr>
            <w:r w:rsidRPr="00071A22">
              <w:rPr>
                <w:sz w:val="24"/>
                <w:szCs w:val="24"/>
              </w:rPr>
              <w:t>просп. Обводный канал, д. 58, корп. 3</w:t>
            </w:r>
          </w:p>
        </w:tc>
        <w:tc>
          <w:tcPr>
            <w:tcW w:w="2409" w:type="dxa"/>
          </w:tcPr>
          <w:p w:rsidR="001D1923" w:rsidRPr="00071A22" w:rsidRDefault="001D1923" w:rsidP="001D1923">
            <w:pPr>
              <w:widowControl w:val="0"/>
              <w:autoSpaceDE w:val="0"/>
              <w:autoSpaceDN w:val="0"/>
              <w:jc w:val="center"/>
              <w:rPr>
                <w:sz w:val="24"/>
                <w:szCs w:val="24"/>
              </w:rPr>
            </w:pPr>
            <w:r w:rsidRPr="00071A22">
              <w:rPr>
                <w:sz w:val="24"/>
                <w:szCs w:val="24"/>
              </w:rPr>
              <w:t>29:22:040619:40</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tcPr>
          <w:p w:rsidR="001D1923" w:rsidRPr="00071A22" w:rsidRDefault="001D1923" w:rsidP="001D1923">
            <w:pPr>
              <w:widowControl w:val="0"/>
              <w:numPr>
                <w:ilvl w:val="0"/>
                <w:numId w:val="15"/>
              </w:numPr>
              <w:autoSpaceDE w:val="0"/>
              <w:autoSpaceDN w:val="0"/>
              <w:spacing w:after="200" w:line="276" w:lineRule="auto"/>
              <w:ind w:left="786"/>
              <w:jc w:val="center"/>
              <w:rPr>
                <w:sz w:val="24"/>
                <w:szCs w:val="24"/>
              </w:rPr>
            </w:pPr>
          </w:p>
        </w:tc>
        <w:tc>
          <w:tcPr>
            <w:tcW w:w="4111" w:type="dxa"/>
          </w:tcPr>
          <w:p w:rsidR="001D1923" w:rsidRPr="00071A22" w:rsidRDefault="001D1923" w:rsidP="001D1923">
            <w:pPr>
              <w:widowControl w:val="0"/>
              <w:autoSpaceDE w:val="0"/>
              <w:autoSpaceDN w:val="0"/>
              <w:rPr>
                <w:sz w:val="24"/>
                <w:szCs w:val="24"/>
              </w:rPr>
            </w:pPr>
            <w:r w:rsidRPr="00071A22">
              <w:rPr>
                <w:sz w:val="24"/>
                <w:szCs w:val="24"/>
              </w:rPr>
              <w:t>ул. Логинова, д. 76</w:t>
            </w:r>
          </w:p>
        </w:tc>
        <w:tc>
          <w:tcPr>
            <w:tcW w:w="2409" w:type="dxa"/>
          </w:tcPr>
          <w:p w:rsidR="001D1923" w:rsidRPr="00071A22" w:rsidRDefault="001D1923" w:rsidP="001D1923">
            <w:pPr>
              <w:widowControl w:val="0"/>
              <w:autoSpaceDE w:val="0"/>
              <w:autoSpaceDN w:val="0"/>
              <w:jc w:val="center"/>
              <w:rPr>
                <w:sz w:val="24"/>
                <w:szCs w:val="24"/>
              </w:rPr>
            </w:pPr>
            <w:r w:rsidRPr="00071A22">
              <w:rPr>
                <w:sz w:val="24"/>
                <w:szCs w:val="24"/>
              </w:rPr>
              <w:t>29:22:040619:38</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tcPr>
          <w:p w:rsidR="001D1923" w:rsidRPr="00071A22" w:rsidRDefault="001D1923" w:rsidP="001D1923">
            <w:pPr>
              <w:widowControl w:val="0"/>
              <w:numPr>
                <w:ilvl w:val="0"/>
                <w:numId w:val="15"/>
              </w:numPr>
              <w:autoSpaceDE w:val="0"/>
              <w:autoSpaceDN w:val="0"/>
              <w:spacing w:after="200" w:line="276" w:lineRule="auto"/>
              <w:ind w:left="786"/>
              <w:jc w:val="center"/>
              <w:rPr>
                <w:sz w:val="24"/>
                <w:szCs w:val="24"/>
              </w:rPr>
            </w:pPr>
          </w:p>
        </w:tc>
        <w:tc>
          <w:tcPr>
            <w:tcW w:w="4111" w:type="dxa"/>
            <w:vAlign w:val="center"/>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ул. Попова, д. 54</w:t>
            </w:r>
          </w:p>
        </w:tc>
        <w:tc>
          <w:tcPr>
            <w:tcW w:w="2409" w:type="dxa"/>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 xml:space="preserve">   29:22:040620:45</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tcPr>
          <w:p w:rsidR="001D1923" w:rsidRPr="00071A22" w:rsidRDefault="001D1923" w:rsidP="001D1923">
            <w:pPr>
              <w:widowControl w:val="0"/>
              <w:numPr>
                <w:ilvl w:val="0"/>
                <w:numId w:val="15"/>
              </w:numPr>
              <w:autoSpaceDE w:val="0"/>
              <w:autoSpaceDN w:val="0"/>
              <w:spacing w:after="200" w:line="276" w:lineRule="auto"/>
              <w:ind w:left="786"/>
              <w:jc w:val="center"/>
              <w:rPr>
                <w:sz w:val="24"/>
                <w:szCs w:val="24"/>
              </w:rPr>
            </w:pPr>
          </w:p>
        </w:tc>
        <w:tc>
          <w:tcPr>
            <w:tcW w:w="4111" w:type="dxa"/>
            <w:vAlign w:val="center"/>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 xml:space="preserve">ул. Попова, д. 60 / </w:t>
            </w:r>
          </w:p>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ул. Г. Суфтина, д. 39</w:t>
            </w:r>
          </w:p>
        </w:tc>
        <w:tc>
          <w:tcPr>
            <w:tcW w:w="2409" w:type="dxa"/>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 xml:space="preserve">   29:22:040619:45</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13" w:type="dxa"/>
          </w:tcPr>
          <w:p w:rsidR="001D1923" w:rsidRPr="00071A22" w:rsidRDefault="001D1923" w:rsidP="001D1923">
            <w:pPr>
              <w:widowControl w:val="0"/>
              <w:numPr>
                <w:ilvl w:val="0"/>
                <w:numId w:val="15"/>
              </w:numPr>
              <w:autoSpaceDE w:val="0"/>
              <w:autoSpaceDN w:val="0"/>
              <w:spacing w:after="200" w:line="276" w:lineRule="auto"/>
              <w:ind w:left="786"/>
              <w:jc w:val="center"/>
              <w:rPr>
                <w:sz w:val="24"/>
                <w:szCs w:val="24"/>
              </w:rPr>
            </w:pPr>
          </w:p>
        </w:tc>
        <w:tc>
          <w:tcPr>
            <w:tcW w:w="4111" w:type="dxa"/>
            <w:vAlign w:val="center"/>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ул. Логинова, д. 72</w:t>
            </w:r>
          </w:p>
        </w:tc>
        <w:tc>
          <w:tcPr>
            <w:tcW w:w="2409" w:type="dxa"/>
          </w:tcPr>
          <w:p w:rsidR="001D1923" w:rsidRPr="00071A22" w:rsidRDefault="001D1923" w:rsidP="001D1923">
            <w:pPr>
              <w:spacing w:line="276" w:lineRule="auto"/>
              <w:rPr>
                <w:rFonts w:eastAsia="Calibri"/>
                <w:sz w:val="24"/>
                <w:szCs w:val="24"/>
                <w:lang w:eastAsia="en-US"/>
              </w:rPr>
            </w:pPr>
            <w:r w:rsidRPr="00071A22">
              <w:rPr>
                <w:rFonts w:eastAsia="Calibri"/>
                <w:sz w:val="24"/>
                <w:szCs w:val="24"/>
                <w:lang w:eastAsia="en-US"/>
              </w:rPr>
              <w:t xml:space="preserve">   29:22:040619:26</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снос</w:t>
            </w:r>
          </w:p>
        </w:tc>
      </w:tr>
      <w:tr w:rsidR="001D1923" w:rsidRPr="001D1923" w:rsidTr="001D1923">
        <w:tc>
          <w:tcPr>
            <w:tcW w:w="9701" w:type="dxa"/>
            <w:gridSpan w:val="4"/>
          </w:tcPr>
          <w:p w:rsidR="001D1923" w:rsidRPr="00071A22" w:rsidRDefault="001D1923" w:rsidP="001D1923">
            <w:pPr>
              <w:widowControl w:val="0"/>
              <w:autoSpaceDE w:val="0"/>
              <w:autoSpaceDN w:val="0"/>
              <w:jc w:val="center"/>
              <w:outlineLvl w:val="1"/>
              <w:rPr>
                <w:sz w:val="24"/>
                <w:szCs w:val="24"/>
              </w:rPr>
            </w:pPr>
            <w:r w:rsidRPr="00071A22">
              <w:rPr>
                <w:sz w:val="24"/>
                <w:szCs w:val="24"/>
              </w:rPr>
              <w:t>Иные объекты капитального строительства</w:t>
            </w:r>
          </w:p>
        </w:tc>
      </w:tr>
      <w:tr w:rsidR="001D1923" w:rsidRPr="001D1923" w:rsidTr="001D1923">
        <w:tc>
          <w:tcPr>
            <w:tcW w:w="913" w:type="dxa"/>
          </w:tcPr>
          <w:p w:rsidR="001D1923" w:rsidRPr="00071A22" w:rsidRDefault="001D1923" w:rsidP="001D1923">
            <w:pPr>
              <w:widowControl w:val="0"/>
              <w:autoSpaceDE w:val="0"/>
              <w:autoSpaceDN w:val="0"/>
              <w:jc w:val="center"/>
              <w:rPr>
                <w:sz w:val="24"/>
                <w:szCs w:val="24"/>
              </w:rPr>
            </w:pPr>
            <w:r w:rsidRPr="00071A22">
              <w:rPr>
                <w:sz w:val="24"/>
                <w:szCs w:val="24"/>
              </w:rPr>
              <w:t>1.</w:t>
            </w:r>
          </w:p>
        </w:tc>
        <w:tc>
          <w:tcPr>
            <w:tcW w:w="4111" w:type="dxa"/>
          </w:tcPr>
          <w:p w:rsidR="001D1923" w:rsidRPr="00071A22" w:rsidRDefault="001D1923" w:rsidP="001D1923">
            <w:pPr>
              <w:widowControl w:val="0"/>
              <w:autoSpaceDE w:val="0"/>
              <w:autoSpaceDN w:val="0"/>
              <w:rPr>
                <w:sz w:val="24"/>
                <w:szCs w:val="24"/>
              </w:rPr>
            </w:pPr>
            <w:proofErr w:type="gramStart"/>
            <w:r w:rsidRPr="00071A22">
              <w:rPr>
                <w:sz w:val="24"/>
                <w:szCs w:val="24"/>
              </w:rPr>
              <w:t xml:space="preserve">ТП-124 (Группа ТП-10/0,4кВ </w:t>
            </w:r>
            <w:proofErr w:type="gramEnd"/>
          </w:p>
          <w:p w:rsidR="001D1923" w:rsidRPr="00071A22" w:rsidRDefault="001D1923" w:rsidP="001D1923">
            <w:pPr>
              <w:widowControl w:val="0"/>
              <w:autoSpaceDE w:val="0"/>
              <w:autoSpaceDN w:val="0"/>
              <w:rPr>
                <w:sz w:val="24"/>
                <w:szCs w:val="24"/>
              </w:rPr>
            </w:pPr>
            <w:r w:rsidRPr="00071A22">
              <w:rPr>
                <w:sz w:val="24"/>
                <w:szCs w:val="24"/>
              </w:rPr>
              <w:t xml:space="preserve">с центром питания-подстанция </w:t>
            </w:r>
            <w:r w:rsidR="00071A22">
              <w:rPr>
                <w:sz w:val="24"/>
                <w:szCs w:val="24"/>
              </w:rPr>
              <w:br/>
            </w:r>
            <w:r w:rsidRPr="00071A22">
              <w:rPr>
                <w:sz w:val="24"/>
                <w:szCs w:val="24"/>
              </w:rPr>
              <w:t xml:space="preserve">110/10 </w:t>
            </w:r>
            <w:proofErr w:type="spellStart"/>
            <w:r w:rsidRPr="00071A22">
              <w:rPr>
                <w:sz w:val="24"/>
                <w:szCs w:val="24"/>
              </w:rPr>
              <w:t>кВ</w:t>
            </w:r>
            <w:proofErr w:type="spellEnd"/>
            <w:r w:rsidRPr="00071A22">
              <w:rPr>
                <w:sz w:val="24"/>
                <w:szCs w:val="24"/>
              </w:rPr>
              <w:t xml:space="preserve"> №2 </w:t>
            </w:r>
            <w:proofErr w:type="gramStart"/>
            <w:r w:rsidRPr="00071A22">
              <w:rPr>
                <w:sz w:val="24"/>
                <w:szCs w:val="24"/>
              </w:rPr>
              <w:t>Привокзальная</w:t>
            </w:r>
            <w:proofErr w:type="gramEnd"/>
            <w:r w:rsidRPr="00071A22">
              <w:rPr>
                <w:sz w:val="24"/>
                <w:szCs w:val="24"/>
              </w:rPr>
              <w:t>")</w:t>
            </w:r>
          </w:p>
        </w:tc>
        <w:tc>
          <w:tcPr>
            <w:tcW w:w="2409" w:type="dxa"/>
          </w:tcPr>
          <w:p w:rsidR="001D1923" w:rsidRPr="00071A22" w:rsidRDefault="001D1923" w:rsidP="001D1923">
            <w:pPr>
              <w:widowControl w:val="0"/>
              <w:autoSpaceDE w:val="0"/>
              <w:autoSpaceDN w:val="0"/>
              <w:jc w:val="center"/>
              <w:rPr>
                <w:sz w:val="24"/>
                <w:szCs w:val="24"/>
              </w:rPr>
            </w:pPr>
            <w:r w:rsidRPr="00071A22">
              <w:rPr>
                <w:sz w:val="24"/>
                <w:szCs w:val="24"/>
              </w:rPr>
              <w:t>29:22:040619:374</w:t>
            </w:r>
          </w:p>
        </w:tc>
        <w:tc>
          <w:tcPr>
            <w:tcW w:w="2268" w:type="dxa"/>
          </w:tcPr>
          <w:p w:rsidR="001D1923" w:rsidRPr="00071A22" w:rsidRDefault="001D1923" w:rsidP="001D1923">
            <w:pPr>
              <w:widowControl w:val="0"/>
              <w:autoSpaceDE w:val="0"/>
              <w:autoSpaceDN w:val="0"/>
              <w:jc w:val="center"/>
              <w:rPr>
                <w:sz w:val="24"/>
                <w:szCs w:val="24"/>
              </w:rPr>
            </w:pPr>
            <w:r w:rsidRPr="00071A22">
              <w:rPr>
                <w:sz w:val="24"/>
                <w:szCs w:val="24"/>
              </w:rPr>
              <w:t>реконструкция</w:t>
            </w:r>
          </w:p>
        </w:tc>
      </w:tr>
    </w:tbl>
    <w:p w:rsidR="00071A22" w:rsidRDefault="00071A22" w:rsidP="001D1923">
      <w:pPr>
        <w:widowControl w:val="0"/>
        <w:autoSpaceDE w:val="0"/>
        <w:autoSpaceDN w:val="0"/>
        <w:jc w:val="center"/>
        <w:rPr>
          <w:rFonts w:cs="Calibri"/>
          <w:sz w:val="28"/>
          <w:szCs w:val="28"/>
        </w:rPr>
      </w:pPr>
    </w:p>
    <w:p w:rsidR="001D1923" w:rsidRDefault="001D1923" w:rsidP="001D1923">
      <w:pPr>
        <w:widowControl w:val="0"/>
        <w:autoSpaceDE w:val="0"/>
        <w:autoSpaceDN w:val="0"/>
        <w:jc w:val="center"/>
        <w:rPr>
          <w:rFonts w:cs="Calibri"/>
          <w:sz w:val="28"/>
          <w:szCs w:val="28"/>
        </w:rPr>
      </w:pPr>
      <w:r w:rsidRPr="001D1923">
        <w:rPr>
          <w:rFonts w:cs="Calibri"/>
          <w:sz w:val="28"/>
          <w:szCs w:val="28"/>
        </w:rPr>
        <w:t>Линейные объекты коммунальной, транспортной инфраструктур</w:t>
      </w:r>
    </w:p>
    <w:p w:rsidR="00071A22" w:rsidRPr="00071A22" w:rsidRDefault="00071A22" w:rsidP="001D1923">
      <w:pPr>
        <w:widowControl w:val="0"/>
        <w:autoSpaceDE w:val="0"/>
        <w:autoSpaceDN w:val="0"/>
        <w:jc w:val="center"/>
        <w:rPr>
          <w:rFonts w:ascii="Calibri" w:hAnsi="Calibri" w:cs="Calibri"/>
          <w:sz w:val="1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94"/>
        <w:gridCol w:w="4253"/>
      </w:tblGrid>
      <w:tr w:rsidR="001D1923" w:rsidRPr="001D1923" w:rsidTr="001D1923">
        <w:trPr>
          <w:tblHeader/>
        </w:trPr>
        <w:tc>
          <w:tcPr>
            <w:tcW w:w="771" w:type="dxa"/>
            <w:tcBorders>
              <w:top w:val="single" w:sz="4" w:space="0" w:color="auto"/>
              <w:bottom w:val="single" w:sz="4" w:space="0" w:color="auto"/>
              <w:right w:val="single" w:sz="4" w:space="0" w:color="auto"/>
            </w:tcBorders>
            <w:vAlign w:val="center"/>
          </w:tcPr>
          <w:p w:rsidR="001D1923" w:rsidRPr="001D1923" w:rsidRDefault="001D1923" w:rsidP="001D1923">
            <w:pPr>
              <w:jc w:val="center"/>
              <w:rPr>
                <w:rFonts w:eastAsia="Calibri"/>
                <w:sz w:val="24"/>
                <w:szCs w:val="28"/>
                <w:lang w:eastAsia="en-US"/>
              </w:rPr>
            </w:pPr>
            <w:r w:rsidRPr="001D1923">
              <w:rPr>
                <w:rFonts w:eastAsia="Calibri"/>
                <w:sz w:val="24"/>
                <w:szCs w:val="28"/>
                <w:lang w:eastAsia="en-US"/>
              </w:rPr>
              <w:t>№</w:t>
            </w:r>
          </w:p>
          <w:p w:rsidR="001D1923" w:rsidRPr="001D1923" w:rsidRDefault="001D1923" w:rsidP="001D1923">
            <w:pPr>
              <w:jc w:val="center"/>
              <w:rPr>
                <w:rFonts w:eastAsia="Calibri"/>
                <w:sz w:val="24"/>
                <w:szCs w:val="28"/>
                <w:lang w:eastAsia="en-US"/>
              </w:rPr>
            </w:pPr>
            <w:proofErr w:type="gramStart"/>
            <w:r w:rsidRPr="001D1923">
              <w:rPr>
                <w:rFonts w:eastAsia="Calibri"/>
                <w:sz w:val="24"/>
                <w:szCs w:val="28"/>
                <w:lang w:eastAsia="en-US"/>
              </w:rPr>
              <w:t>п</w:t>
            </w:r>
            <w:proofErr w:type="gramEnd"/>
            <w:r w:rsidRPr="001D1923">
              <w:rPr>
                <w:rFonts w:eastAsia="Calibri"/>
                <w:sz w:val="24"/>
                <w:szCs w:val="28"/>
                <w:lang w:eastAsia="en-US"/>
              </w:rPr>
              <w:t>/п</w:t>
            </w:r>
          </w:p>
        </w:tc>
        <w:tc>
          <w:tcPr>
            <w:tcW w:w="4394" w:type="dxa"/>
            <w:tcBorders>
              <w:top w:val="single" w:sz="4" w:space="0" w:color="auto"/>
              <w:left w:val="single" w:sz="4" w:space="0" w:color="auto"/>
              <w:bottom w:val="single" w:sz="4" w:space="0" w:color="auto"/>
              <w:right w:val="single" w:sz="4" w:space="0" w:color="auto"/>
            </w:tcBorders>
            <w:vAlign w:val="center"/>
          </w:tcPr>
          <w:p w:rsidR="001D1923" w:rsidRPr="001D1923" w:rsidRDefault="001D1923" w:rsidP="001D1923">
            <w:pPr>
              <w:jc w:val="center"/>
              <w:rPr>
                <w:rFonts w:eastAsia="Calibri"/>
                <w:sz w:val="24"/>
                <w:szCs w:val="28"/>
                <w:lang w:eastAsia="en-US"/>
              </w:rPr>
            </w:pPr>
            <w:r w:rsidRPr="001D1923">
              <w:rPr>
                <w:rFonts w:eastAsia="Calibri"/>
                <w:sz w:val="24"/>
                <w:szCs w:val="28"/>
                <w:lang w:eastAsia="en-US"/>
              </w:rPr>
              <w:t>Адрес</w:t>
            </w:r>
          </w:p>
        </w:tc>
        <w:tc>
          <w:tcPr>
            <w:tcW w:w="4253" w:type="dxa"/>
            <w:tcBorders>
              <w:top w:val="single" w:sz="4" w:space="0" w:color="auto"/>
              <w:left w:val="single" w:sz="4" w:space="0" w:color="auto"/>
              <w:bottom w:val="single" w:sz="4" w:space="0" w:color="auto"/>
            </w:tcBorders>
            <w:vAlign w:val="center"/>
          </w:tcPr>
          <w:p w:rsidR="001D1923" w:rsidRPr="001D1923" w:rsidRDefault="001D1923" w:rsidP="001D1923">
            <w:pPr>
              <w:jc w:val="center"/>
              <w:rPr>
                <w:rFonts w:eastAsia="Calibri"/>
                <w:sz w:val="24"/>
                <w:szCs w:val="28"/>
                <w:lang w:eastAsia="en-US"/>
              </w:rPr>
            </w:pPr>
            <w:r w:rsidRPr="001D1923">
              <w:rPr>
                <w:rFonts w:eastAsia="Calibri"/>
                <w:sz w:val="24"/>
                <w:szCs w:val="28"/>
                <w:lang w:eastAsia="en-US"/>
              </w:rPr>
              <w:t>Кадастровый номер объекта капитального строительства</w:t>
            </w:r>
          </w:p>
        </w:tc>
      </w:tr>
      <w:tr w:rsidR="001D1923" w:rsidRPr="00071A22" w:rsidTr="001D1923">
        <w:tc>
          <w:tcPr>
            <w:tcW w:w="771" w:type="dxa"/>
            <w:tcBorders>
              <w:top w:val="single" w:sz="4" w:space="0" w:color="auto"/>
            </w:tcBorders>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1.</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тепловые сети L=2534,0</w:t>
            </w:r>
          </w:p>
        </w:tc>
        <w:tc>
          <w:tcPr>
            <w:tcW w:w="4253" w:type="dxa"/>
            <w:tcBorders>
              <w:top w:val="single" w:sz="4" w:space="0" w:color="auto"/>
            </w:tcBorders>
          </w:tcPr>
          <w:p w:rsidR="001D1923" w:rsidRPr="00071A22" w:rsidRDefault="001D1923" w:rsidP="001D1923">
            <w:pPr>
              <w:widowControl w:val="0"/>
              <w:autoSpaceDE w:val="0"/>
              <w:autoSpaceDN w:val="0"/>
              <w:jc w:val="center"/>
              <w:rPr>
                <w:sz w:val="24"/>
                <w:szCs w:val="24"/>
              </w:rPr>
            </w:pPr>
            <w:r w:rsidRPr="00071A22">
              <w:rPr>
                <w:sz w:val="24"/>
                <w:szCs w:val="24"/>
              </w:rPr>
              <w:t>29:22:000000:7796</w:t>
            </w: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2.</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внутриквартальные сети водопровода 219 квартала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29:22:000000:8046</w:t>
            </w: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3.</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 xml:space="preserve">сети внутриквартальной </w:t>
            </w:r>
            <w:proofErr w:type="spellStart"/>
            <w:r w:rsidRPr="00071A22">
              <w:rPr>
                <w:sz w:val="24"/>
                <w:szCs w:val="24"/>
              </w:rPr>
              <w:t>хозбытовой</w:t>
            </w:r>
            <w:proofErr w:type="spellEnd"/>
            <w:r w:rsidRPr="00071A22">
              <w:rPr>
                <w:sz w:val="24"/>
                <w:szCs w:val="24"/>
              </w:rPr>
              <w:t xml:space="preserve"> канализации </w:t>
            </w:r>
            <w:r w:rsidRPr="00071A22">
              <w:rPr>
                <w:sz w:val="24"/>
                <w:szCs w:val="24"/>
              </w:rPr>
              <w:br/>
              <w:t>221 квартала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29:22:000000:8151</w:t>
            </w: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4.</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внутриквартальные сети хозяйственно-бытовой канализации 222 квартала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29:22:000000:8191</w:t>
            </w: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5.</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 xml:space="preserve">внутриквартальные сети водопровода 221 квартала </w:t>
            </w:r>
            <w:r w:rsidRPr="00071A22">
              <w:rPr>
                <w:sz w:val="24"/>
                <w:szCs w:val="24"/>
              </w:rPr>
              <w:br/>
              <w:t>г. Архангельска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29:22:000000:8316</w:t>
            </w: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6.</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внутриквартальные сети водопровода 222 квартала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29:22:000000:8339</w:t>
            </w: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7.</w:t>
            </w:r>
          </w:p>
        </w:tc>
        <w:tc>
          <w:tcPr>
            <w:tcW w:w="4394" w:type="dxa"/>
          </w:tcPr>
          <w:p w:rsidR="001D1923" w:rsidRPr="00071A22" w:rsidRDefault="001D1923" w:rsidP="00071A22">
            <w:pPr>
              <w:widowControl w:val="0"/>
              <w:autoSpaceDE w:val="0"/>
              <w:autoSpaceDN w:val="0"/>
              <w:rPr>
                <w:sz w:val="24"/>
                <w:szCs w:val="24"/>
              </w:rPr>
            </w:pPr>
            <w:r w:rsidRPr="00071A22">
              <w:rPr>
                <w:sz w:val="24"/>
                <w:szCs w:val="24"/>
              </w:rPr>
              <w:t xml:space="preserve">сеть горячего водоснабжения </w:t>
            </w:r>
            <w:r w:rsidRPr="00071A22">
              <w:rPr>
                <w:sz w:val="24"/>
                <w:szCs w:val="24"/>
              </w:rPr>
              <w:br/>
              <w:t>от места врезки в центральном тепловом пункте дома № 50, корп. 1 по ул. Попова до наружной проекции стены жилого дома № 50, корп. 2 по ул. Попова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29:22:040620:1033</w:t>
            </w: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8.</w:t>
            </w:r>
          </w:p>
        </w:tc>
        <w:tc>
          <w:tcPr>
            <w:tcW w:w="4394" w:type="dxa"/>
          </w:tcPr>
          <w:p w:rsidR="001D1923" w:rsidRPr="00071A22" w:rsidRDefault="001D1923" w:rsidP="00071A22">
            <w:pPr>
              <w:widowControl w:val="0"/>
              <w:autoSpaceDE w:val="0"/>
              <w:autoSpaceDN w:val="0"/>
              <w:ind w:right="-62"/>
              <w:rPr>
                <w:sz w:val="24"/>
                <w:szCs w:val="24"/>
              </w:rPr>
            </w:pPr>
            <w:r w:rsidRPr="00071A22">
              <w:rPr>
                <w:sz w:val="24"/>
                <w:szCs w:val="24"/>
              </w:rPr>
              <w:t xml:space="preserve">тепловая сеть от места врезки </w:t>
            </w:r>
            <w:r w:rsidRPr="00071A22">
              <w:rPr>
                <w:sz w:val="24"/>
                <w:szCs w:val="24"/>
              </w:rPr>
              <w:br/>
              <w:t xml:space="preserve">в центральном тепловом пункте </w:t>
            </w:r>
            <w:r w:rsidRPr="00071A22">
              <w:rPr>
                <w:spacing w:val="-4"/>
                <w:sz w:val="24"/>
                <w:szCs w:val="24"/>
              </w:rPr>
              <w:t xml:space="preserve">дома </w:t>
            </w:r>
            <w:r w:rsidR="00071A22">
              <w:rPr>
                <w:spacing w:val="-4"/>
                <w:sz w:val="24"/>
                <w:szCs w:val="24"/>
              </w:rPr>
              <w:br/>
            </w:r>
            <w:r w:rsidRPr="00071A22">
              <w:rPr>
                <w:spacing w:val="-4"/>
                <w:sz w:val="24"/>
                <w:szCs w:val="24"/>
              </w:rPr>
              <w:lastRenderedPageBreak/>
              <w:t>№ 50, корп. 1 по ул. Попова</w:t>
            </w:r>
            <w:r w:rsidRPr="00071A22">
              <w:rPr>
                <w:sz w:val="24"/>
                <w:szCs w:val="24"/>
              </w:rPr>
              <w:t xml:space="preserve"> </w:t>
            </w:r>
            <w:r w:rsidRPr="00071A22">
              <w:rPr>
                <w:sz w:val="24"/>
                <w:szCs w:val="24"/>
              </w:rPr>
              <w:br/>
              <w:t>до наружной проекции стены жилого дома № 50, корп. 2 по ул. Попова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lastRenderedPageBreak/>
              <w:t>29:22:040620:1040</w:t>
            </w:r>
          </w:p>
          <w:p w:rsidR="001D1923" w:rsidRPr="00071A22" w:rsidRDefault="001D1923" w:rsidP="001D1923">
            <w:pPr>
              <w:widowControl w:val="0"/>
              <w:autoSpaceDE w:val="0"/>
              <w:autoSpaceDN w:val="0"/>
              <w:jc w:val="center"/>
              <w:rPr>
                <w:sz w:val="24"/>
                <w:szCs w:val="24"/>
              </w:rPr>
            </w:pPr>
          </w:p>
        </w:tc>
      </w:tr>
      <w:tr w:rsidR="001D1923" w:rsidRPr="00071A22" w:rsidTr="001D1923">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lastRenderedPageBreak/>
              <w:t>9.</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 xml:space="preserve">воздушный ввод от опоры </w:t>
            </w:r>
            <w:proofErr w:type="gramStart"/>
            <w:r w:rsidRPr="00071A22">
              <w:rPr>
                <w:sz w:val="24"/>
                <w:szCs w:val="24"/>
              </w:rPr>
              <w:t>ВЛ</w:t>
            </w:r>
            <w:proofErr w:type="gramEnd"/>
            <w:r w:rsidRPr="00071A22">
              <w:rPr>
                <w:sz w:val="24"/>
                <w:szCs w:val="24"/>
              </w:rPr>
              <w:t>-</w:t>
            </w:r>
            <w:r w:rsidRPr="00071A22">
              <w:rPr>
                <w:sz w:val="24"/>
                <w:szCs w:val="24"/>
              </w:rPr>
              <w:br/>
              <w:t xml:space="preserve">0,4 </w:t>
            </w:r>
            <w:proofErr w:type="spellStart"/>
            <w:r w:rsidRPr="00071A22">
              <w:rPr>
                <w:sz w:val="24"/>
                <w:szCs w:val="24"/>
              </w:rPr>
              <w:t>кВ</w:t>
            </w:r>
            <w:proofErr w:type="spellEnd"/>
            <w:r w:rsidRPr="00071A22">
              <w:rPr>
                <w:sz w:val="24"/>
                <w:szCs w:val="24"/>
              </w:rPr>
              <w:t xml:space="preserve"> ТП-124 до изоляторов </w:t>
            </w:r>
            <w:r w:rsidRPr="00071A22">
              <w:rPr>
                <w:sz w:val="24"/>
                <w:szCs w:val="24"/>
              </w:rPr>
              <w:br/>
            </w:r>
            <w:r w:rsidRPr="00071A22">
              <w:rPr>
                <w:spacing w:val="-12"/>
                <w:sz w:val="24"/>
                <w:szCs w:val="24"/>
              </w:rPr>
              <w:t>на стене жилого дома ул. Попова, д. 56</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29:22:040620:913</w:t>
            </w:r>
          </w:p>
        </w:tc>
      </w:tr>
      <w:tr w:rsidR="001D1923" w:rsidRPr="00071A22" w:rsidTr="001D1923">
        <w:trPr>
          <w:trHeight w:val="513"/>
        </w:trPr>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10.</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Канализационная сеть</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29:22:040620:41</w:t>
            </w:r>
          </w:p>
        </w:tc>
      </w:tr>
      <w:tr w:rsidR="001D1923" w:rsidRPr="00071A22" w:rsidTr="001D1923">
        <w:trPr>
          <w:trHeight w:val="513"/>
        </w:trPr>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11.</w:t>
            </w:r>
          </w:p>
        </w:tc>
        <w:tc>
          <w:tcPr>
            <w:tcW w:w="4394" w:type="dxa"/>
          </w:tcPr>
          <w:p w:rsidR="001D1923" w:rsidRPr="00071A22" w:rsidRDefault="001D1923" w:rsidP="001D1923">
            <w:pPr>
              <w:widowControl w:val="0"/>
              <w:autoSpaceDE w:val="0"/>
              <w:autoSpaceDN w:val="0"/>
              <w:rPr>
                <w:sz w:val="24"/>
                <w:szCs w:val="24"/>
              </w:rPr>
            </w:pPr>
            <w:proofErr w:type="gramStart"/>
            <w:r w:rsidRPr="00071A22">
              <w:rPr>
                <w:sz w:val="24"/>
                <w:szCs w:val="24"/>
              </w:rPr>
              <w:t xml:space="preserve">Линия наружного освещения </w:t>
            </w:r>
            <w:r w:rsidRPr="00071A22">
              <w:rPr>
                <w:sz w:val="24"/>
                <w:szCs w:val="24"/>
              </w:rPr>
              <w:br/>
            </w:r>
            <w:r w:rsidRPr="00071A22">
              <w:rPr>
                <w:spacing w:val="-6"/>
                <w:sz w:val="24"/>
                <w:szCs w:val="24"/>
              </w:rPr>
              <w:t xml:space="preserve">в квартале: просп. Обводный канал - </w:t>
            </w:r>
            <w:r w:rsidR="00071A22">
              <w:rPr>
                <w:spacing w:val="-6"/>
                <w:sz w:val="24"/>
                <w:szCs w:val="24"/>
              </w:rPr>
              <w:br/>
            </w:r>
            <w:r w:rsidRPr="00071A22">
              <w:rPr>
                <w:sz w:val="24"/>
                <w:szCs w:val="24"/>
              </w:rPr>
              <w:t xml:space="preserve">ул. Логинова - ул. Г. Суфтина - </w:t>
            </w:r>
            <w:r w:rsidRPr="00071A22">
              <w:rPr>
                <w:sz w:val="24"/>
                <w:szCs w:val="24"/>
              </w:rPr>
              <w:br/>
              <w:t>ул. Воскресенская</w:t>
            </w:r>
            <w:proofErr w:type="gramEnd"/>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29:22:000000:12862</w:t>
            </w:r>
          </w:p>
        </w:tc>
      </w:tr>
      <w:tr w:rsidR="001D1923" w:rsidRPr="00071A22" w:rsidTr="001D1923">
        <w:trPr>
          <w:trHeight w:val="513"/>
        </w:trPr>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12.</w:t>
            </w:r>
          </w:p>
        </w:tc>
        <w:tc>
          <w:tcPr>
            <w:tcW w:w="4394" w:type="dxa"/>
          </w:tcPr>
          <w:p w:rsidR="001D1923" w:rsidRPr="00071A22" w:rsidRDefault="001D1923" w:rsidP="001D1923">
            <w:pPr>
              <w:widowControl w:val="0"/>
              <w:autoSpaceDE w:val="0"/>
              <w:autoSpaceDN w:val="0"/>
              <w:ind w:right="-62"/>
              <w:rPr>
                <w:sz w:val="24"/>
                <w:szCs w:val="24"/>
              </w:rPr>
            </w:pPr>
            <w:r w:rsidRPr="00071A22">
              <w:rPr>
                <w:sz w:val="24"/>
                <w:szCs w:val="24"/>
              </w:rPr>
              <w:t xml:space="preserve">Воздушный ввод от опоры </w:t>
            </w:r>
            <w:r w:rsidRPr="00071A22">
              <w:rPr>
                <w:sz w:val="24"/>
                <w:szCs w:val="24"/>
              </w:rPr>
              <w:br/>
              <w:t xml:space="preserve">ВЛ-0,4 </w:t>
            </w:r>
            <w:proofErr w:type="spellStart"/>
            <w:r w:rsidRPr="00071A22">
              <w:rPr>
                <w:sz w:val="24"/>
                <w:szCs w:val="24"/>
              </w:rPr>
              <w:t>кВ</w:t>
            </w:r>
            <w:proofErr w:type="spellEnd"/>
            <w:r w:rsidRPr="00071A22">
              <w:rPr>
                <w:sz w:val="24"/>
                <w:szCs w:val="24"/>
              </w:rPr>
              <w:t xml:space="preserve"> ТП-124 до изоляторов </w:t>
            </w:r>
            <w:r w:rsidRPr="00071A22">
              <w:rPr>
                <w:sz w:val="24"/>
                <w:szCs w:val="24"/>
              </w:rPr>
              <w:br/>
            </w:r>
            <w:r w:rsidRPr="00071A22">
              <w:rPr>
                <w:spacing w:val="-10"/>
                <w:sz w:val="24"/>
                <w:szCs w:val="24"/>
              </w:rPr>
              <w:t>на стене жилого дома ул. Попова, д. 60</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29:22:040620:912</w:t>
            </w:r>
          </w:p>
        </w:tc>
      </w:tr>
      <w:tr w:rsidR="001D1923" w:rsidRPr="00071A22" w:rsidTr="001D1923">
        <w:trPr>
          <w:trHeight w:val="513"/>
        </w:trPr>
        <w:tc>
          <w:tcPr>
            <w:tcW w:w="771" w:type="dxa"/>
            <w:vAlign w:val="center"/>
          </w:tcPr>
          <w:p w:rsidR="001D1923" w:rsidRPr="00071A22" w:rsidRDefault="001D1923" w:rsidP="001D1923">
            <w:pPr>
              <w:widowControl w:val="0"/>
              <w:tabs>
                <w:tab w:val="left" w:pos="426"/>
              </w:tabs>
              <w:autoSpaceDE w:val="0"/>
              <w:autoSpaceDN w:val="0"/>
              <w:jc w:val="center"/>
              <w:rPr>
                <w:sz w:val="24"/>
                <w:szCs w:val="24"/>
              </w:rPr>
            </w:pPr>
            <w:r w:rsidRPr="00071A22">
              <w:rPr>
                <w:sz w:val="24"/>
                <w:szCs w:val="24"/>
              </w:rPr>
              <w:t>13.</w:t>
            </w:r>
          </w:p>
        </w:tc>
        <w:tc>
          <w:tcPr>
            <w:tcW w:w="4394" w:type="dxa"/>
          </w:tcPr>
          <w:p w:rsidR="001D1923" w:rsidRPr="00071A22" w:rsidRDefault="001D1923" w:rsidP="001D1923">
            <w:pPr>
              <w:widowControl w:val="0"/>
              <w:autoSpaceDE w:val="0"/>
              <w:autoSpaceDN w:val="0"/>
              <w:rPr>
                <w:sz w:val="24"/>
                <w:szCs w:val="24"/>
              </w:rPr>
            </w:pPr>
            <w:r w:rsidRPr="00071A22">
              <w:rPr>
                <w:sz w:val="24"/>
                <w:szCs w:val="24"/>
              </w:rPr>
              <w:t>Улица Попова</w:t>
            </w:r>
          </w:p>
        </w:tc>
        <w:tc>
          <w:tcPr>
            <w:tcW w:w="4253" w:type="dxa"/>
          </w:tcPr>
          <w:p w:rsidR="001D1923" w:rsidRPr="00071A22" w:rsidRDefault="001D1923" w:rsidP="001D1923">
            <w:pPr>
              <w:widowControl w:val="0"/>
              <w:autoSpaceDE w:val="0"/>
              <w:autoSpaceDN w:val="0"/>
              <w:jc w:val="center"/>
              <w:rPr>
                <w:sz w:val="24"/>
                <w:szCs w:val="24"/>
              </w:rPr>
            </w:pPr>
            <w:r w:rsidRPr="00071A22">
              <w:rPr>
                <w:sz w:val="24"/>
                <w:szCs w:val="24"/>
              </w:rPr>
              <w:t>29:22:000000:7578</w:t>
            </w:r>
          </w:p>
        </w:tc>
      </w:tr>
    </w:tbl>
    <w:p w:rsidR="001D1923" w:rsidRPr="00071A22" w:rsidRDefault="001D1923" w:rsidP="001D1923">
      <w:pPr>
        <w:rPr>
          <w:rFonts w:eastAsia="Calibri"/>
          <w:sz w:val="24"/>
          <w:szCs w:val="24"/>
          <w:lang w:eastAsia="en-US"/>
        </w:rPr>
      </w:pPr>
      <w:r w:rsidRPr="00071A22">
        <w:rPr>
          <w:rFonts w:eastAsia="Calibri"/>
          <w:sz w:val="24"/>
          <w:szCs w:val="24"/>
          <w:lang w:eastAsia="en-US"/>
        </w:rPr>
        <w:t>____________</w:t>
      </w:r>
    </w:p>
    <w:p w:rsidR="001D1923" w:rsidRPr="001D1923" w:rsidRDefault="001D1923" w:rsidP="001D1923">
      <w:pPr>
        <w:autoSpaceDE w:val="0"/>
        <w:autoSpaceDN w:val="0"/>
        <w:adjustRightInd w:val="0"/>
        <w:jc w:val="both"/>
        <w:rPr>
          <w:rFonts w:eastAsia="Calibri"/>
          <w:sz w:val="24"/>
          <w:szCs w:val="24"/>
          <w:lang w:eastAsia="en-US"/>
        </w:rPr>
      </w:pPr>
      <w:r w:rsidRPr="001D1923">
        <w:rPr>
          <w:rFonts w:eastAsia="Calibri"/>
          <w:sz w:val="28"/>
          <w:szCs w:val="28"/>
          <w:lang w:eastAsia="en-US"/>
        </w:rPr>
        <w:t xml:space="preserve">&lt;*&gt; </w:t>
      </w:r>
      <w:r w:rsidR="00071A22">
        <w:rPr>
          <w:rFonts w:eastAsia="Calibri"/>
          <w:sz w:val="28"/>
          <w:szCs w:val="28"/>
          <w:lang w:eastAsia="en-US"/>
        </w:rPr>
        <w:t>В</w:t>
      </w:r>
      <w:r w:rsidRPr="001D1923">
        <w:rPr>
          <w:rFonts w:eastAsia="Calibri"/>
          <w:sz w:val="28"/>
          <w:szCs w:val="28"/>
          <w:lang w:eastAsia="en-US"/>
        </w:rPr>
        <w:t xml:space="preserve"> соответствии с Перечнем </w:t>
      </w:r>
      <w:r w:rsidRPr="001D1923">
        <w:rPr>
          <w:rFonts w:eastAsia="Calibri"/>
          <w:sz w:val="28"/>
          <w:szCs w:val="28"/>
        </w:rPr>
        <w:t>многоквартирных домов, признанных аварийными до 1 января 2017 года,</w:t>
      </w:r>
      <w:r w:rsidRPr="001D1923">
        <w:rPr>
          <w:rFonts w:eastAsia="Calibri"/>
          <w:sz w:val="28"/>
          <w:szCs w:val="28"/>
          <w:lang w:eastAsia="en-US"/>
        </w:rPr>
        <w:t xml:space="preserve"> </w:t>
      </w:r>
      <w:r w:rsidR="00071A22">
        <w:rPr>
          <w:rFonts w:eastAsia="Calibri"/>
          <w:sz w:val="28"/>
          <w:szCs w:val="28"/>
        </w:rPr>
        <w:t>п</w:t>
      </w:r>
      <w:r w:rsidRPr="001D1923">
        <w:rPr>
          <w:rFonts w:eastAsia="Calibri"/>
          <w:sz w:val="28"/>
          <w:szCs w:val="28"/>
        </w:rPr>
        <w:t>риложения № 2 к адресной программе Архангельской области "Переселение граждан из аварийного жилищного фонда на 2019 - 2025 годы" (с изменениями).</w:t>
      </w:r>
    </w:p>
    <w:p w:rsidR="001D1923" w:rsidRPr="001D1923" w:rsidRDefault="001D1923" w:rsidP="001D1923">
      <w:pPr>
        <w:rPr>
          <w:rFonts w:eastAsia="Calibri"/>
          <w:sz w:val="24"/>
          <w:szCs w:val="24"/>
          <w:lang w:eastAsia="en-US"/>
        </w:rPr>
      </w:pPr>
    </w:p>
    <w:p w:rsidR="001D1923" w:rsidRPr="001D1923" w:rsidRDefault="001D1923" w:rsidP="001D1923">
      <w:pPr>
        <w:tabs>
          <w:tab w:val="center" w:pos="4153"/>
          <w:tab w:val="right" w:pos="8306"/>
        </w:tabs>
        <w:overflowPunct w:val="0"/>
        <w:autoSpaceDE w:val="0"/>
        <w:autoSpaceDN w:val="0"/>
        <w:adjustRightInd w:val="0"/>
        <w:jc w:val="center"/>
        <w:textAlignment w:val="baseline"/>
        <w:rPr>
          <w:b/>
          <w:sz w:val="28"/>
          <w:szCs w:val="28"/>
        </w:rPr>
      </w:pPr>
      <w:proofErr w:type="gramStart"/>
      <w:r w:rsidRPr="001D1923">
        <w:rPr>
          <w:b/>
          <w:sz w:val="28"/>
          <w:szCs w:val="28"/>
        </w:rPr>
        <w:t xml:space="preserve">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отношении территории жилой застройки  городского округа "Город Архангельск" </w:t>
      </w:r>
      <w:r w:rsidRPr="001D1923">
        <w:rPr>
          <w:b/>
          <w:sz w:val="28"/>
          <w:szCs w:val="28"/>
        </w:rPr>
        <w:br/>
        <w:t xml:space="preserve">в границах части элемента планировочной структуры: ул. Логинова, </w:t>
      </w:r>
      <w:r w:rsidRPr="001D1923">
        <w:rPr>
          <w:b/>
          <w:sz w:val="28"/>
          <w:szCs w:val="28"/>
        </w:rPr>
        <w:br/>
        <w:t>ул. Г. Суфтина, ул. Попова, просп. Обводный канал, подлежащей комплексному развитию, а также предельные параметры разрешенного</w:t>
      </w:r>
      <w:proofErr w:type="gramEnd"/>
      <w:r w:rsidRPr="001D1923">
        <w:rPr>
          <w:b/>
          <w:sz w:val="28"/>
          <w:szCs w:val="28"/>
        </w:rPr>
        <w:t xml:space="preserve"> строительства, реконструкции  объектов капитального строительства</w:t>
      </w:r>
    </w:p>
    <w:p w:rsidR="001D1923" w:rsidRPr="001D1923" w:rsidRDefault="001D1923" w:rsidP="001D1923">
      <w:pPr>
        <w:tabs>
          <w:tab w:val="center" w:pos="4153"/>
          <w:tab w:val="right" w:pos="8306"/>
        </w:tabs>
        <w:overflowPunct w:val="0"/>
        <w:autoSpaceDE w:val="0"/>
        <w:autoSpaceDN w:val="0"/>
        <w:adjustRightInd w:val="0"/>
        <w:jc w:val="center"/>
        <w:textAlignment w:val="baseline"/>
        <w:rPr>
          <w:sz w:val="28"/>
          <w:szCs w:val="28"/>
        </w:rPr>
      </w:pPr>
    </w:p>
    <w:tbl>
      <w:tblPr>
        <w:tblStyle w:val="6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495"/>
        <w:gridCol w:w="1984"/>
      </w:tblGrid>
      <w:tr w:rsidR="001D1923" w:rsidRPr="001D1923" w:rsidTr="001D1923">
        <w:trPr>
          <w:tblHeader/>
        </w:trPr>
        <w:tc>
          <w:tcPr>
            <w:tcW w:w="2268" w:type="dxa"/>
            <w:tcBorders>
              <w:top w:val="single" w:sz="4" w:space="0" w:color="auto"/>
              <w:bottom w:val="single" w:sz="4" w:space="0" w:color="auto"/>
              <w:right w:val="single" w:sz="4" w:space="0" w:color="auto"/>
            </w:tcBorders>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Основные</w:t>
            </w:r>
          </w:p>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виды</w:t>
            </w:r>
          </w:p>
          <w:p w:rsidR="001D1923" w:rsidRPr="00071A22" w:rsidRDefault="00071A22"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р</w:t>
            </w:r>
            <w:r w:rsidR="001D1923" w:rsidRPr="00071A22">
              <w:rPr>
                <w:sz w:val="24"/>
                <w:szCs w:val="24"/>
              </w:rPr>
              <w:t xml:space="preserve">азрешенного </w:t>
            </w:r>
          </w:p>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использования</w:t>
            </w:r>
          </w:p>
        </w:tc>
        <w:tc>
          <w:tcPr>
            <w:tcW w:w="5495" w:type="dxa"/>
            <w:tcBorders>
              <w:top w:val="single" w:sz="4" w:space="0" w:color="auto"/>
              <w:left w:val="single" w:sz="4" w:space="0" w:color="auto"/>
              <w:bottom w:val="single" w:sz="4" w:space="0" w:color="auto"/>
              <w:right w:val="single" w:sz="4" w:space="0" w:color="auto"/>
            </w:tcBorders>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 xml:space="preserve">Предельные размеры земельных участков </w:t>
            </w:r>
            <w:r w:rsidR="00071A22" w:rsidRPr="00071A22">
              <w:rPr>
                <w:sz w:val="24"/>
                <w:szCs w:val="24"/>
              </w:rPr>
              <w:br/>
            </w:r>
            <w:r w:rsidRPr="00071A22">
              <w:rPr>
                <w:sz w:val="24"/>
                <w:szCs w:val="24"/>
              </w:rPr>
              <w:t>и предельные параметры разрешенного строительства реконструкции объектов капитального строительства</w:t>
            </w:r>
          </w:p>
        </w:tc>
        <w:tc>
          <w:tcPr>
            <w:tcW w:w="1984" w:type="dxa"/>
            <w:tcBorders>
              <w:top w:val="single" w:sz="4" w:space="0" w:color="auto"/>
              <w:left w:val="single" w:sz="4" w:space="0" w:color="auto"/>
              <w:bottom w:val="single" w:sz="4" w:space="0" w:color="auto"/>
            </w:tcBorders>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Код</w:t>
            </w:r>
          </w:p>
          <w:p w:rsidR="001D1923" w:rsidRPr="00071A22" w:rsidRDefault="00071A22"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р</w:t>
            </w:r>
            <w:r w:rsidR="001D1923" w:rsidRPr="00071A22">
              <w:rPr>
                <w:sz w:val="24"/>
                <w:szCs w:val="24"/>
              </w:rPr>
              <w:t>азрешенного</w:t>
            </w:r>
          </w:p>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использования</w:t>
            </w:r>
          </w:p>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&lt;*&gt;</w:t>
            </w:r>
          </w:p>
        </w:tc>
      </w:tr>
      <w:tr w:rsidR="001D1923" w:rsidRPr="001D1923" w:rsidTr="001D1923">
        <w:tc>
          <w:tcPr>
            <w:tcW w:w="2268" w:type="dxa"/>
            <w:tcBorders>
              <w:top w:val="single" w:sz="4" w:space="0" w:color="auto"/>
            </w:tcBorders>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proofErr w:type="spellStart"/>
            <w:r w:rsidRPr="00071A22">
              <w:rPr>
                <w:sz w:val="24"/>
                <w:szCs w:val="24"/>
              </w:rPr>
              <w:t>Среднеэтажная</w:t>
            </w:r>
            <w:proofErr w:type="spellEnd"/>
            <w:r w:rsidRPr="00071A22">
              <w:rPr>
                <w:sz w:val="24"/>
                <w:szCs w:val="24"/>
              </w:rPr>
              <w:t xml:space="preserve"> жилая застройка </w:t>
            </w:r>
          </w:p>
        </w:tc>
        <w:tc>
          <w:tcPr>
            <w:tcW w:w="5495" w:type="dxa"/>
            <w:tcBorders>
              <w:top w:val="single" w:sz="4" w:space="0" w:color="auto"/>
            </w:tcBorders>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размер земельного участка – </w:t>
            </w:r>
            <w:r w:rsidRPr="00071A22">
              <w:rPr>
                <w:sz w:val="24"/>
                <w:szCs w:val="24"/>
              </w:rPr>
              <w:br/>
              <w:t xml:space="preserve">1 200 кв. м. </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Максимальные размеры земельного участка – 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Минимальный процент застройки 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lastRenderedPageBreak/>
              <w:t>Максимальный процент застройки в границах земельного участка – 40.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Предельное количество надземных этажей – 8.</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не более 40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Минимальная доля озеленения территории – 15 %</w:t>
            </w:r>
          </w:p>
        </w:tc>
        <w:tc>
          <w:tcPr>
            <w:tcW w:w="1984" w:type="dxa"/>
            <w:tcBorders>
              <w:top w:val="single" w:sz="4" w:space="0" w:color="auto"/>
            </w:tcBorders>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p>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2.5</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lastRenderedPageBreak/>
              <w:t xml:space="preserve">Многоэтажная жилая застройка (высотная застройка) </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размер земельного участка – </w:t>
            </w:r>
            <w:r w:rsidRPr="00071A22">
              <w:rPr>
                <w:sz w:val="24"/>
                <w:szCs w:val="24"/>
              </w:rPr>
              <w:br/>
              <w:t xml:space="preserve">1 500 кв. м. </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Максимальные размеры земельного участка – 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процент застройки </w:t>
            </w:r>
            <w:r w:rsidRPr="00071A22">
              <w:rPr>
                <w:sz w:val="24"/>
                <w:szCs w:val="24"/>
              </w:rPr>
              <w:br/>
              <w:t>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Максимальный процент застройки </w:t>
            </w:r>
            <w:r w:rsidRPr="00071A22">
              <w:rPr>
                <w:sz w:val="24"/>
                <w:szCs w:val="24"/>
              </w:rPr>
              <w:br/>
              <w:t>в границах земельного участка – 40.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Максимальный процент застройки подземной части земельного участка – 80.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Предельное количество надземных этажей – 16</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не более 60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Минимальная доля озеленения </w:t>
            </w:r>
            <w:r w:rsidRPr="00071A22">
              <w:rPr>
                <w:sz w:val="24"/>
                <w:szCs w:val="24"/>
              </w:rPr>
              <w:br/>
              <w:t>территории – 15 %</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p>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2.6</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t>Бытовое обслуживание</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Минимальные размеры земельного </w:t>
            </w:r>
            <w:r w:rsidRPr="00071A22">
              <w:rPr>
                <w:sz w:val="24"/>
                <w:szCs w:val="24"/>
              </w:rPr>
              <w:br/>
              <w:t>участка – 500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Максимальные размеры земельного участка – 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процент застройки </w:t>
            </w:r>
            <w:r w:rsidRPr="00071A22">
              <w:rPr>
                <w:sz w:val="24"/>
                <w:szCs w:val="24"/>
              </w:rPr>
              <w:br/>
              <w:t>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Максимальный процент застройки </w:t>
            </w:r>
            <w:r w:rsidRPr="00071A22">
              <w:rPr>
                <w:sz w:val="24"/>
                <w:szCs w:val="24"/>
              </w:rPr>
              <w:br/>
              <w:t>в границах земельного участка – 50.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Предельное количество надземных </w:t>
            </w:r>
            <w:r w:rsidRPr="00071A22">
              <w:rPr>
                <w:sz w:val="24"/>
                <w:szCs w:val="24"/>
              </w:rPr>
              <w:br/>
              <w:t xml:space="preserve">этажей – 8 </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не более 40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Минимальная доля озеленения </w:t>
            </w:r>
            <w:r w:rsidRPr="00071A22">
              <w:rPr>
                <w:sz w:val="24"/>
                <w:szCs w:val="24"/>
              </w:rPr>
              <w:br/>
              <w:t>территории – 15 %</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3.3</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Образование </w:t>
            </w:r>
            <w:r w:rsidR="00922F6F">
              <w:rPr>
                <w:sz w:val="24"/>
                <w:szCs w:val="24"/>
              </w:rPr>
              <w:br/>
            </w:r>
            <w:r w:rsidRPr="00071A22">
              <w:rPr>
                <w:sz w:val="24"/>
                <w:szCs w:val="24"/>
              </w:rPr>
              <w:t>и просвещение</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Минимальные размеры земельного участка для объектов дошкольного образования: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до 100 мест – 44 кв. м на место;</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свыше 100 мест – 38 кв. м на место.</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Минимальные размеры земельного участка для объектов начального и среднего общего образования при вместимости:</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от 30 до 170 учащихся – 80 кв. м на учащегося;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от 170 до 340 учащихся – 55 кв. м на учащегося;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от 340 до 510 учащихся – 40 кв. м на учащегося;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от 510 до 660 учащихся – 35 кв. м на учащегося;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от 660 до 1 000 учащихся – 28 кв. м на учащегося;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от 1 000 до 1 500 учащихся – 24 кв. м </w:t>
            </w:r>
            <w:r w:rsidR="00071A22">
              <w:rPr>
                <w:sz w:val="24"/>
                <w:szCs w:val="24"/>
              </w:rPr>
              <w:br/>
            </w:r>
            <w:r w:rsidRPr="00071A22">
              <w:rPr>
                <w:sz w:val="24"/>
                <w:szCs w:val="24"/>
              </w:rPr>
              <w:t>на учащегося;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свыше 1 500 учащихся – 22 кв. м на учащегося.</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Размеры земельных участков могут быть </w:t>
            </w:r>
            <w:r w:rsidRPr="00071A22">
              <w:rPr>
                <w:sz w:val="24"/>
                <w:szCs w:val="24"/>
              </w:rPr>
              <w:lastRenderedPageBreak/>
              <w:t>уменьшены на 40 % в условиях реконструкции объекта и в стесненных условиях.</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Максимальные размеры земельного участка – </w:t>
            </w:r>
            <w:r w:rsidR="00071A22">
              <w:rPr>
                <w:sz w:val="24"/>
                <w:szCs w:val="24"/>
              </w:rPr>
              <w:br/>
            </w:r>
            <w:r w:rsidRPr="00071A22">
              <w:rPr>
                <w:sz w:val="24"/>
                <w:szCs w:val="24"/>
              </w:rPr>
              <w:t>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процент застройки </w:t>
            </w:r>
            <w:r w:rsidRPr="00071A22">
              <w:rPr>
                <w:sz w:val="24"/>
                <w:szCs w:val="24"/>
              </w:rPr>
              <w:br/>
              <w:t>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Максимальный процент застройки </w:t>
            </w:r>
            <w:r w:rsidRPr="00071A22">
              <w:rPr>
                <w:sz w:val="24"/>
                <w:szCs w:val="24"/>
              </w:rPr>
              <w:br/>
              <w:t>в границах земельного участка – 40 .</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Предельное количество надземных этажей – 8.</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не более 40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Минимальная доля озеленения </w:t>
            </w:r>
            <w:r w:rsidRPr="00071A22">
              <w:rPr>
                <w:sz w:val="24"/>
                <w:szCs w:val="24"/>
              </w:rPr>
              <w:br/>
              <w:t>территории – 15 %</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lastRenderedPageBreak/>
              <w:t>3.5</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lastRenderedPageBreak/>
              <w:t>Обеспечение внутреннего правопорядка</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Минимальные размеры земельного участка </w:t>
            </w:r>
            <w:r w:rsidR="00071A22">
              <w:rPr>
                <w:sz w:val="24"/>
                <w:szCs w:val="24"/>
              </w:rPr>
              <w:br/>
            </w:r>
            <w:r w:rsidRPr="00071A22">
              <w:rPr>
                <w:sz w:val="24"/>
                <w:szCs w:val="24"/>
              </w:rPr>
              <w:t>для объектов пожарной охраны государственной противопожарной службы:</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до 3 машин – 5 000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от 4 до 6 машин – 9 000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от 8 до 10 машин – 18 000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Минимальные размеры земельного участка для иных объектов обеспечения внутреннего правопорядка – 5 000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Максимальные размеры земельного участка – </w:t>
            </w:r>
            <w:r w:rsidR="00071A22">
              <w:rPr>
                <w:sz w:val="24"/>
                <w:szCs w:val="24"/>
              </w:rPr>
              <w:br/>
            </w:r>
            <w:r w:rsidRPr="00071A22">
              <w:rPr>
                <w:sz w:val="24"/>
                <w:szCs w:val="24"/>
              </w:rPr>
              <w:t>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процент застройки </w:t>
            </w:r>
            <w:r w:rsidRPr="00071A22">
              <w:rPr>
                <w:sz w:val="24"/>
                <w:szCs w:val="24"/>
              </w:rPr>
              <w:br/>
              <w:t>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Максимальный процент застройки </w:t>
            </w:r>
            <w:r w:rsidRPr="00071A22">
              <w:rPr>
                <w:sz w:val="24"/>
                <w:szCs w:val="24"/>
              </w:rPr>
              <w:br/>
              <w:t>в границах земельного участка – 80.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Предельное количество надземных </w:t>
            </w:r>
            <w:r w:rsidRPr="00071A22">
              <w:rPr>
                <w:sz w:val="24"/>
                <w:szCs w:val="24"/>
              </w:rPr>
              <w:br/>
              <w:t>этажей – не подлежит установлению.</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 не подлежит установлению.</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Минимальная доля озеленения </w:t>
            </w:r>
            <w:r w:rsidRPr="00071A22">
              <w:rPr>
                <w:sz w:val="24"/>
                <w:szCs w:val="24"/>
              </w:rPr>
              <w:br/>
              <w:t>территории – 15 %</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8.3</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t>Магазины</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Минимальные размеры земельного участка – </w:t>
            </w:r>
            <w:r w:rsidR="00071A22">
              <w:rPr>
                <w:sz w:val="24"/>
                <w:szCs w:val="24"/>
              </w:rPr>
              <w:br/>
            </w:r>
            <w:r w:rsidRPr="00071A22">
              <w:rPr>
                <w:sz w:val="24"/>
                <w:szCs w:val="24"/>
              </w:rPr>
              <w:t>500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Максимальные размеры земельного участка – </w:t>
            </w:r>
            <w:r w:rsidR="00071A22">
              <w:rPr>
                <w:sz w:val="24"/>
                <w:szCs w:val="24"/>
              </w:rPr>
              <w:br/>
            </w:r>
            <w:r w:rsidRPr="00071A22">
              <w:rPr>
                <w:sz w:val="24"/>
                <w:szCs w:val="24"/>
              </w:rPr>
              <w:t>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процент застройки </w:t>
            </w:r>
            <w:r w:rsidRPr="00071A22">
              <w:rPr>
                <w:sz w:val="24"/>
                <w:szCs w:val="24"/>
              </w:rPr>
              <w:br/>
              <w:t>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Максимальный процент застройки </w:t>
            </w:r>
            <w:r w:rsidRPr="00071A22">
              <w:rPr>
                <w:sz w:val="24"/>
                <w:szCs w:val="24"/>
              </w:rPr>
              <w:br/>
              <w:t>в границах земельного участка – 50</w:t>
            </w:r>
            <w:r w:rsidR="00071A22">
              <w:rPr>
                <w:sz w:val="24"/>
                <w:szCs w:val="24"/>
              </w:rPr>
              <w:t>.</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Предельное количество надземных этажей – 8.</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не более 40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Минимальная доля озеленения </w:t>
            </w:r>
            <w:r w:rsidRPr="00071A22">
              <w:rPr>
                <w:sz w:val="24"/>
                <w:szCs w:val="24"/>
              </w:rPr>
              <w:br/>
              <w:t>территории – 15 %</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4.4</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t>Общественное питание</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Минимальные размеры земельного участка:</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при числе мест до 100 – 0,2 га на объект;</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при числе мест свыше 100 до 150 – </w:t>
            </w:r>
            <w:r w:rsidRPr="00071A22">
              <w:rPr>
                <w:sz w:val="24"/>
                <w:szCs w:val="24"/>
              </w:rPr>
              <w:br/>
            </w:r>
            <w:r w:rsidRPr="00071A22">
              <w:rPr>
                <w:sz w:val="24"/>
                <w:szCs w:val="24"/>
              </w:rPr>
              <w:lastRenderedPageBreak/>
              <w:t>0,15 га на объект;</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при числе мест свыше 150 – 0,1 га </w:t>
            </w:r>
            <w:r w:rsidRPr="00071A22">
              <w:rPr>
                <w:sz w:val="24"/>
                <w:szCs w:val="24"/>
              </w:rPr>
              <w:br/>
              <w:t>на объект;</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Максимальные размеры земельного участка – </w:t>
            </w:r>
            <w:r w:rsidR="00071A22">
              <w:rPr>
                <w:sz w:val="24"/>
                <w:szCs w:val="24"/>
              </w:rPr>
              <w:br/>
            </w:r>
            <w:r w:rsidRPr="00071A22">
              <w:rPr>
                <w:sz w:val="24"/>
                <w:szCs w:val="24"/>
              </w:rPr>
              <w:t>53 000 кв.</w:t>
            </w:r>
            <w:r w:rsidR="00071A22">
              <w:rPr>
                <w:sz w:val="24"/>
                <w:szCs w:val="24"/>
              </w:rPr>
              <w:t xml:space="preserve"> </w:t>
            </w:r>
            <w:r w:rsidRPr="00071A22">
              <w:rPr>
                <w:sz w:val="24"/>
                <w:szCs w:val="24"/>
              </w:rPr>
              <w:t>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Минимальный процент застройки 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Максимальный процент застройки в границах земельного участка – 50.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Предельное количество надземных этажей – 8.</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не более 40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Минимальная доля озеленения </w:t>
            </w:r>
            <w:r w:rsidRPr="00071A22">
              <w:rPr>
                <w:sz w:val="24"/>
                <w:szCs w:val="24"/>
              </w:rPr>
              <w:br/>
              <w:t>территории – 15 %</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lastRenderedPageBreak/>
              <w:t>4.6</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lastRenderedPageBreak/>
              <w:t>Отдых (рекреация)</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Минимальные размеры земельного участка – </w:t>
            </w:r>
            <w:r w:rsidR="00071A22">
              <w:rPr>
                <w:sz w:val="24"/>
                <w:szCs w:val="24"/>
              </w:rPr>
              <w:br/>
            </w:r>
            <w:r w:rsidRPr="00071A22">
              <w:rPr>
                <w:sz w:val="24"/>
                <w:szCs w:val="24"/>
              </w:rPr>
              <w:t>100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Максимальные размеры земельного участка – </w:t>
            </w:r>
            <w:r w:rsidR="00071A22">
              <w:rPr>
                <w:sz w:val="24"/>
                <w:szCs w:val="24"/>
              </w:rPr>
              <w:br/>
            </w:r>
            <w:r w:rsidRPr="00071A22">
              <w:rPr>
                <w:sz w:val="24"/>
                <w:szCs w:val="24"/>
              </w:rPr>
              <w:t>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Минимальный процент застройки </w:t>
            </w:r>
            <w:r w:rsidRPr="00071A22">
              <w:rPr>
                <w:sz w:val="24"/>
                <w:szCs w:val="24"/>
              </w:rPr>
              <w:br/>
              <w:t>в границах земельного участка – 10.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Максимальный процент застройки </w:t>
            </w:r>
            <w:r w:rsidRPr="00071A22">
              <w:rPr>
                <w:sz w:val="24"/>
                <w:szCs w:val="24"/>
              </w:rPr>
              <w:br/>
              <w:t>в границах земельного участка – 50.</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Предельное количество надземных </w:t>
            </w:r>
            <w:r w:rsidRPr="00071A22">
              <w:rPr>
                <w:sz w:val="24"/>
                <w:szCs w:val="24"/>
              </w:rPr>
              <w:br/>
              <w:t>этажей – не подлежит установлению.</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Предельная высота объекта – не подлежит установлению.</w:t>
            </w:r>
          </w:p>
          <w:p w:rsidR="001D1923" w:rsidRPr="00071A22" w:rsidRDefault="001D1923" w:rsidP="00071A22">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Минимальная доля озеленения </w:t>
            </w:r>
            <w:r w:rsidRPr="00071A22">
              <w:rPr>
                <w:sz w:val="24"/>
                <w:szCs w:val="24"/>
              </w:rPr>
              <w:br/>
              <w:t>территории – 15 %</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5.0</w:t>
            </w:r>
          </w:p>
        </w:tc>
      </w:tr>
      <w:tr w:rsidR="001D1923" w:rsidRPr="001D1923" w:rsidTr="001D1923">
        <w:tc>
          <w:tcPr>
            <w:tcW w:w="2268" w:type="dxa"/>
          </w:tcPr>
          <w:p w:rsidR="001D1923" w:rsidRPr="00071A22" w:rsidRDefault="001D1923" w:rsidP="00922F6F">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Благоустройство территории </w:t>
            </w:r>
          </w:p>
        </w:tc>
        <w:tc>
          <w:tcPr>
            <w:tcW w:w="5495" w:type="dxa"/>
          </w:tcPr>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Минимальные размеры земельного </w:t>
            </w:r>
            <w:r w:rsidRPr="00071A22">
              <w:rPr>
                <w:sz w:val="24"/>
                <w:szCs w:val="24"/>
              </w:rPr>
              <w:br/>
              <w:t>участка – 100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Максимальные размеры земельного участка – </w:t>
            </w:r>
            <w:r w:rsidR="00071A22">
              <w:rPr>
                <w:sz w:val="24"/>
                <w:szCs w:val="24"/>
              </w:rPr>
              <w:br/>
            </w:r>
            <w:r w:rsidRPr="00071A22">
              <w:rPr>
                <w:sz w:val="24"/>
                <w:szCs w:val="24"/>
              </w:rPr>
              <w:t>53 000 кв. м.</w:t>
            </w:r>
          </w:p>
          <w:p w:rsidR="001D1923" w:rsidRPr="00071A22" w:rsidRDefault="001D1923" w:rsidP="001D1923">
            <w:pPr>
              <w:tabs>
                <w:tab w:val="center" w:pos="4153"/>
                <w:tab w:val="right" w:pos="8306"/>
              </w:tabs>
              <w:overflowPunct w:val="0"/>
              <w:autoSpaceDE w:val="0"/>
              <w:autoSpaceDN w:val="0"/>
              <w:adjustRightInd w:val="0"/>
              <w:textAlignment w:val="baseline"/>
              <w:rPr>
                <w:sz w:val="24"/>
                <w:szCs w:val="24"/>
              </w:rPr>
            </w:pPr>
            <w:r w:rsidRPr="00071A22">
              <w:rPr>
                <w:sz w:val="24"/>
                <w:szCs w:val="24"/>
              </w:rPr>
              <w:t xml:space="preserve">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w:t>
            </w:r>
            <w:r w:rsidR="00071A22">
              <w:rPr>
                <w:sz w:val="24"/>
                <w:szCs w:val="24"/>
              </w:rPr>
              <w:br/>
            </w:r>
            <w:r w:rsidRPr="00071A22">
              <w:rPr>
                <w:sz w:val="24"/>
                <w:szCs w:val="24"/>
              </w:rPr>
              <w:t>не подлежат установлению</w:t>
            </w:r>
          </w:p>
        </w:tc>
        <w:tc>
          <w:tcPr>
            <w:tcW w:w="1984" w:type="dxa"/>
          </w:tcPr>
          <w:p w:rsidR="001D1923" w:rsidRPr="00071A22" w:rsidRDefault="001D1923" w:rsidP="001D1923">
            <w:pPr>
              <w:tabs>
                <w:tab w:val="center" w:pos="4153"/>
                <w:tab w:val="right" w:pos="8306"/>
              </w:tabs>
              <w:overflowPunct w:val="0"/>
              <w:autoSpaceDE w:val="0"/>
              <w:autoSpaceDN w:val="0"/>
              <w:adjustRightInd w:val="0"/>
              <w:jc w:val="center"/>
              <w:textAlignment w:val="baseline"/>
              <w:rPr>
                <w:sz w:val="24"/>
                <w:szCs w:val="24"/>
              </w:rPr>
            </w:pPr>
            <w:r w:rsidRPr="00071A22">
              <w:rPr>
                <w:sz w:val="24"/>
                <w:szCs w:val="24"/>
              </w:rPr>
              <w:t>12.0.2</w:t>
            </w:r>
          </w:p>
        </w:tc>
      </w:tr>
    </w:tbl>
    <w:p w:rsidR="00922F6F" w:rsidRDefault="00922F6F" w:rsidP="00922F6F">
      <w:pPr>
        <w:rPr>
          <w:sz w:val="24"/>
          <w:szCs w:val="24"/>
        </w:rPr>
      </w:pPr>
    </w:p>
    <w:p w:rsidR="00922F6F" w:rsidRDefault="00922F6F" w:rsidP="00922F6F">
      <w:pPr>
        <w:rPr>
          <w:sz w:val="24"/>
          <w:szCs w:val="24"/>
        </w:rPr>
      </w:pPr>
    </w:p>
    <w:p w:rsidR="00922F6F" w:rsidRPr="001D1923" w:rsidRDefault="00922F6F" w:rsidP="00922F6F">
      <w:pPr>
        <w:rPr>
          <w:sz w:val="24"/>
          <w:szCs w:val="24"/>
        </w:rPr>
      </w:pPr>
      <w:r w:rsidRPr="001D1923">
        <w:rPr>
          <w:sz w:val="24"/>
          <w:szCs w:val="24"/>
        </w:rPr>
        <w:t>____________</w:t>
      </w:r>
    </w:p>
    <w:p w:rsidR="00922F6F" w:rsidRPr="001D1923" w:rsidRDefault="00922F6F" w:rsidP="00922F6F">
      <w:pPr>
        <w:overflowPunct w:val="0"/>
        <w:autoSpaceDE w:val="0"/>
        <w:autoSpaceDN w:val="0"/>
        <w:adjustRightInd w:val="0"/>
        <w:jc w:val="both"/>
        <w:textAlignment w:val="baseline"/>
        <w:rPr>
          <w:sz w:val="28"/>
          <w:szCs w:val="28"/>
        </w:rPr>
      </w:pPr>
      <w:r w:rsidRPr="001D1923">
        <w:rPr>
          <w:sz w:val="28"/>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1D1923">
        <w:rPr>
          <w:sz w:val="28"/>
          <w:szCs w:val="28"/>
        </w:rPr>
        <w:t>Росреестра</w:t>
      </w:r>
      <w:proofErr w:type="spellEnd"/>
      <w:r w:rsidRPr="001D1923">
        <w:rPr>
          <w:sz w:val="28"/>
          <w:szCs w:val="28"/>
        </w:rPr>
        <w:t xml:space="preserve"> от 10 ноября </w:t>
      </w:r>
      <w:r w:rsidRPr="001D1923">
        <w:rPr>
          <w:sz w:val="28"/>
          <w:szCs w:val="28"/>
        </w:rPr>
        <w:br/>
        <w:t xml:space="preserve">2020 года № </w:t>
      </w:r>
      <w:proofErr w:type="gramStart"/>
      <w:r w:rsidRPr="001D1923">
        <w:rPr>
          <w:sz w:val="28"/>
          <w:szCs w:val="28"/>
        </w:rPr>
        <w:t>П</w:t>
      </w:r>
      <w:proofErr w:type="gramEnd"/>
      <w:r w:rsidRPr="001D1923">
        <w:rPr>
          <w:sz w:val="28"/>
          <w:szCs w:val="28"/>
        </w:rPr>
        <w:t>/0412 (с изменениями).</w:t>
      </w:r>
    </w:p>
    <w:p w:rsidR="00922F6F" w:rsidRDefault="00922F6F" w:rsidP="001D1923">
      <w:pPr>
        <w:ind w:firstLine="708"/>
        <w:jc w:val="both"/>
        <w:rPr>
          <w:sz w:val="28"/>
          <w:szCs w:val="28"/>
        </w:rPr>
      </w:pPr>
    </w:p>
    <w:p w:rsidR="00922F6F" w:rsidRDefault="00922F6F" w:rsidP="001D1923">
      <w:pPr>
        <w:ind w:firstLine="708"/>
        <w:jc w:val="both"/>
        <w:rPr>
          <w:sz w:val="28"/>
          <w:szCs w:val="28"/>
        </w:rPr>
      </w:pPr>
    </w:p>
    <w:p w:rsidR="001D1923" w:rsidRPr="001D1923" w:rsidRDefault="001D1923" w:rsidP="001D1923">
      <w:pPr>
        <w:ind w:firstLine="708"/>
        <w:jc w:val="both"/>
        <w:rPr>
          <w:sz w:val="28"/>
          <w:szCs w:val="28"/>
        </w:rPr>
      </w:pPr>
      <w:r w:rsidRPr="001D1923">
        <w:rPr>
          <w:sz w:val="28"/>
          <w:szCs w:val="28"/>
        </w:rPr>
        <w:lastRenderedPageBreak/>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Pr="001D1923">
        <w:rPr>
          <w:sz w:val="28"/>
          <w:szCs w:val="28"/>
        </w:rPr>
        <w:br/>
        <w:t>статьи 67 Градостроительного кодекса Российской Федерации.</w:t>
      </w:r>
    </w:p>
    <w:p w:rsidR="001D1923" w:rsidRPr="001D1923" w:rsidRDefault="001D1923" w:rsidP="001D1923">
      <w:pPr>
        <w:ind w:firstLine="708"/>
        <w:jc w:val="both"/>
        <w:rPr>
          <w:sz w:val="28"/>
          <w:szCs w:val="28"/>
        </w:rPr>
      </w:pPr>
      <w:r w:rsidRPr="001D1923">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1D1923" w:rsidRPr="001D1923" w:rsidRDefault="001D1923" w:rsidP="001D1923">
      <w:pPr>
        <w:ind w:firstLine="708"/>
        <w:jc w:val="both"/>
        <w:rPr>
          <w:sz w:val="28"/>
          <w:szCs w:val="28"/>
        </w:rPr>
      </w:pPr>
      <w:r w:rsidRPr="001D1923">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1D1923">
        <w:rPr>
          <w:sz w:val="28"/>
          <w:szCs w:val="28"/>
        </w:rPr>
        <w:br/>
        <w:t xml:space="preserve">3 метра. </w:t>
      </w:r>
    </w:p>
    <w:p w:rsidR="001D1923" w:rsidRPr="001D1923" w:rsidRDefault="001D1923" w:rsidP="001D1923">
      <w:pPr>
        <w:ind w:firstLine="708"/>
        <w:jc w:val="both"/>
        <w:rPr>
          <w:sz w:val="28"/>
          <w:szCs w:val="28"/>
        </w:rPr>
      </w:pPr>
      <w:r w:rsidRPr="001D1923">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1D1923">
        <w:rPr>
          <w:sz w:val="28"/>
          <w:szCs w:val="28"/>
        </w:rPr>
        <w:br/>
        <w:t>и просвещения, допускается размещать только со стороны красных линий.</w:t>
      </w:r>
    </w:p>
    <w:p w:rsidR="001D1923" w:rsidRPr="001D1923" w:rsidRDefault="001D1923" w:rsidP="001D1923">
      <w:pPr>
        <w:ind w:firstLine="708"/>
        <w:jc w:val="both"/>
        <w:rPr>
          <w:sz w:val="28"/>
          <w:szCs w:val="28"/>
        </w:rPr>
      </w:pPr>
      <w:r w:rsidRPr="001D1923">
        <w:rPr>
          <w:sz w:val="28"/>
          <w:szCs w:val="28"/>
        </w:rPr>
        <w:t xml:space="preserve">Коэффициент плотности застройки – 2                    </w:t>
      </w:r>
    </w:p>
    <w:p w:rsidR="001D1923" w:rsidRPr="001D1923" w:rsidRDefault="001D1923" w:rsidP="001D1923">
      <w:pPr>
        <w:widowControl w:val="0"/>
        <w:autoSpaceDE w:val="0"/>
        <w:autoSpaceDN w:val="0"/>
        <w:jc w:val="center"/>
        <w:rPr>
          <w:b/>
          <w:bCs/>
          <w:sz w:val="28"/>
          <w:szCs w:val="28"/>
        </w:rPr>
      </w:pPr>
    </w:p>
    <w:p w:rsidR="001D1923" w:rsidRPr="001D1923" w:rsidRDefault="001D1923" w:rsidP="001D1923">
      <w:pPr>
        <w:widowControl w:val="0"/>
        <w:autoSpaceDE w:val="0"/>
        <w:autoSpaceDN w:val="0"/>
        <w:jc w:val="center"/>
        <w:rPr>
          <w:b/>
          <w:bCs/>
          <w:sz w:val="28"/>
          <w:szCs w:val="28"/>
        </w:rPr>
      </w:pPr>
      <w:r w:rsidRPr="001D1923">
        <w:rPr>
          <w:b/>
          <w:bCs/>
          <w:sz w:val="28"/>
          <w:szCs w:val="28"/>
        </w:rPr>
        <w:t>Объем строительства</w:t>
      </w:r>
    </w:p>
    <w:p w:rsidR="001D1923" w:rsidRPr="001D1923" w:rsidRDefault="001D1923" w:rsidP="001D1923">
      <w:pPr>
        <w:widowControl w:val="0"/>
        <w:autoSpaceDE w:val="0"/>
        <w:autoSpaceDN w:val="0"/>
        <w:jc w:val="center"/>
        <w:rPr>
          <w:b/>
          <w:bCs/>
          <w:sz w:val="28"/>
          <w:szCs w:val="28"/>
        </w:rPr>
      </w:pPr>
    </w:p>
    <w:p w:rsidR="001D1923" w:rsidRPr="001D1923" w:rsidRDefault="001D1923" w:rsidP="001D1923">
      <w:pPr>
        <w:widowControl w:val="0"/>
        <w:autoSpaceDE w:val="0"/>
        <w:autoSpaceDN w:val="0"/>
        <w:ind w:firstLine="708"/>
        <w:jc w:val="both"/>
        <w:rPr>
          <w:bCs/>
          <w:sz w:val="28"/>
          <w:szCs w:val="28"/>
        </w:rPr>
      </w:pPr>
      <w:proofErr w:type="gramStart"/>
      <w:r w:rsidRPr="001D1923">
        <w:rPr>
          <w:bCs/>
          <w:sz w:val="28"/>
          <w:szCs w:val="28"/>
        </w:rPr>
        <w:t>В границах части элемента планировочной структуры:</w:t>
      </w:r>
      <w:r w:rsidRPr="001D1923">
        <w:rPr>
          <w:rFonts w:ascii="Calibri" w:hAnsi="Calibri" w:cs="Calibri"/>
          <w:sz w:val="22"/>
        </w:rPr>
        <w:t xml:space="preserve"> </w:t>
      </w:r>
      <w:r w:rsidRPr="001D1923">
        <w:rPr>
          <w:bCs/>
          <w:sz w:val="28"/>
          <w:szCs w:val="28"/>
        </w:rPr>
        <w:t xml:space="preserve">ул. Логинова, </w:t>
      </w:r>
      <w:r w:rsidRPr="001D1923">
        <w:rPr>
          <w:bCs/>
          <w:sz w:val="28"/>
          <w:szCs w:val="28"/>
        </w:rPr>
        <w:br/>
        <w:t xml:space="preserve">ул. Г. Суфтина, ул. Попова, просп. Обводный канал площадью 5,0049 га, подлежащей комплексному развитию,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End"/>
    </w:p>
    <w:p w:rsidR="001D1923" w:rsidRPr="001D1923" w:rsidRDefault="001D1923" w:rsidP="001D1923">
      <w:pPr>
        <w:ind w:firstLine="708"/>
        <w:jc w:val="both"/>
        <w:rPr>
          <w:rFonts w:eastAsia="Calibri"/>
          <w:bCs/>
          <w:sz w:val="28"/>
          <w:szCs w:val="28"/>
          <w:lang w:eastAsia="en-US"/>
        </w:rPr>
      </w:pPr>
      <w:r w:rsidRPr="001D1923">
        <w:rPr>
          <w:rFonts w:eastAsia="Calibri"/>
          <w:bCs/>
          <w:sz w:val="28"/>
          <w:szCs w:val="28"/>
          <w:lang w:eastAsia="en-US"/>
        </w:rPr>
        <w:t xml:space="preserve">На указанной территории планируется размещение детского дошкольного учреждения местного значения - детский сад на 280 мест, а также сквер. </w:t>
      </w:r>
    </w:p>
    <w:p w:rsidR="001D1923" w:rsidRPr="001D1923" w:rsidRDefault="001D1923" w:rsidP="001D1923">
      <w:pPr>
        <w:ind w:firstLine="708"/>
        <w:jc w:val="both"/>
        <w:rPr>
          <w:rFonts w:eastAsia="Calibri"/>
          <w:sz w:val="28"/>
          <w:szCs w:val="28"/>
          <w:lang w:eastAsia="en-US"/>
        </w:rPr>
      </w:pPr>
      <w:proofErr w:type="gramStart"/>
      <w:r w:rsidRPr="001D1923">
        <w:rPr>
          <w:rFonts w:eastAsia="Calibri"/>
          <w:bCs/>
          <w:sz w:val="28"/>
          <w:szCs w:val="28"/>
          <w:lang w:eastAsia="en-US"/>
        </w:rPr>
        <w:t xml:space="preserve">Общий объем строительства не более 100,098 тыс. кв. м, где </w:t>
      </w:r>
      <w:r w:rsidRPr="001D1923">
        <w:rPr>
          <w:rFonts w:eastAsia="Calibri"/>
          <w:sz w:val="28"/>
          <w:szCs w:val="28"/>
          <w:lang w:eastAsia="en-US"/>
        </w:rPr>
        <w:t xml:space="preserve">не более </w:t>
      </w:r>
      <w:r w:rsidRPr="001D1923">
        <w:rPr>
          <w:rFonts w:eastAsia="Calibri"/>
          <w:sz w:val="28"/>
          <w:szCs w:val="28"/>
          <w:lang w:eastAsia="en-US"/>
        </w:rPr>
        <w:br/>
        <w:t xml:space="preserve">82,53 тыс. кв. м - общая площадь жилых помещений, не более </w:t>
      </w:r>
      <w:r w:rsidRPr="001D1923">
        <w:rPr>
          <w:rFonts w:eastAsia="Calibri"/>
          <w:sz w:val="28"/>
          <w:szCs w:val="28"/>
          <w:lang w:eastAsia="en-US"/>
        </w:rPr>
        <w:br/>
        <w:t xml:space="preserve">14,56 тыс. кв. м - общая площадь нежилых помещений, не более </w:t>
      </w:r>
      <w:r w:rsidRPr="001D1923">
        <w:rPr>
          <w:rFonts w:eastAsia="Calibri"/>
          <w:sz w:val="28"/>
          <w:szCs w:val="28"/>
          <w:lang w:eastAsia="en-US"/>
        </w:rPr>
        <w:br/>
        <w:t>3 тыс. кв. м - общая площадь детского сада на 280 мест.</w:t>
      </w:r>
      <w:proofErr w:type="gramEnd"/>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Помимо размещаемых объектов капитального строительства предусмотреть:</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устройство площадок для игр детей дошкольного и младшего школьного возраста;</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устройство спортивных площадок;</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устройство площадок для отдыха взрослого населения;</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 xml:space="preserve">элементы улично-дорожной сети, включая элементы озеленения </w:t>
      </w:r>
      <w:r w:rsidRPr="001D1923">
        <w:rPr>
          <w:rFonts w:eastAsia="Calibri"/>
          <w:sz w:val="28"/>
          <w:szCs w:val="28"/>
          <w:lang w:eastAsia="en-US"/>
        </w:rPr>
        <w:br/>
        <w:t>и благоустройства, тротуаров и парковок;</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устройство сквера (благоустроенная и озелененная территория, площадь участка 0,35 га), уточняется проектом планировки и проектом межевания.</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 xml:space="preserve">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устройство сквера </w:t>
      </w:r>
      <w:r w:rsidRPr="001D1923">
        <w:rPr>
          <w:rFonts w:eastAsia="Calibri"/>
          <w:sz w:val="28"/>
          <w:szCs w:val="28"/>
          <w:lang w:eastAsia="en-US"/>
        </w:rPr>
        <w:lastRenderedPageBreak/>
        <w:t>осуществляется за счет внебюджетных источников (за счет средств лица, заключившего договор).</w:t>
      </w:r>
    </w:p>
    <w:p w:rsidR="001D1923" w:rsidRPr="001D1923" w:rsidRDefault="001D1923" w:rsidP="001D1923">
      <w:pPr>
        <w:ind w:firstLine="708"/>
        <w:jc w:val="both"/>
        <w:rPr>
          <w:rFonts w:eastAsia="Calibri"/>
          <w:bCs/>
          <w:sz w:val="28"/>
          <w:szCs w:val="28"/>
          <w:lang w:eastAsia="en-US"/>
        </w:rPr>
      </w:pPr>
      <w:r w:rsidRPr="001D1923">
        <w:rPr>
          <w:rFonts w:eastAsia="Calibri"/>
          <w:sz w:val="28"/>
          <w:szCs w:val="28"/>
          <w:lang w:eastAsia="en-US"/>
        </w:rPr>
        <w:t>Документацией по планировке территории в границах части элемента планировочной структуры:</w:t>
      </w:r>
      <w:r w:rsidRPr="001D1923">
        <w:rPr>
          <w:rFonts w:eastAsia="Calibri"/>
          <w:bCs/>
          <w:sz w:val="28"/>
          <w:szCs w:val="28"/>
          <w:lang w:eastAsia="en-US"/>
        </w:rPr>
        <w:t xml:space="preserve"> ул. Логинова, ул. Г. Суфтина, ул. Попова, </w:t>
      </w:r>
      <w:r w:rsidRPr="001D1923">
        <w:rPr>
          <w:rFonts w:eastAsia="Calibri"/>
          <w:bCs/>
          <w:sz w:val="28"/>
          <w:szCs w:val="28"/>
          <w:lang w:eastAsia="en-US"/>
        </w:rPr>
        <w:br/>
        <w:t>просп. Обводный канал:</w:t>
      </w:r>
    </w:p>
    <w:p w:rsidR="001D1923" w:rsidRPr="001D1923" w:rsidRDefault="001D1923" w:rsidP="001D1923">
      <w:pPr>
        <w:ind w:firstLine="708"/>
        <w:jc w:val="both"/>
        <w:rPr>
          <w:rFonts w:eastAsia="Calibri"/>
          <w:bCs/>
          <w:sz w:val="28"/>
          <w:szCs w:val="28"/>
          <w:lang w:eastAsia="en-US"/>
        </w:rPr>
      </w:pPr>
      <w:r w:rsidRPr="001D1923">
        <w:rPr>
          <w:rFonts w:eastAsia="Calibri"/>
          <w:bCs/>
          <w:sz w:val="28"/>
          <w:szCs w:val="28"/>
          <w:lang w:eastAsia="en-US"/>
        </w:rPr>
        <w:t>установить границу зоны планируемого размещения объекта капитального строительства – детского дошкольного учреждения местного значения (детский сад на 280 мест, площадь участка 0,84 га) – уточняется проектом планировки и проектом межевания;</w:t>
      </w:r>
    </w:p>
    <w:p w:rsidR="001D1923" w:rsidRPr="001D1923" w:rsidRDefault="001D1923" w:rsidP="001D1923">
      <w:pPr>
        <w:ind w:firstLine="708"/>
        <w:jc w:val="both"/>
        <w:rPr>
          <w:rFonts w:eastAsia="Calibri"/>
          <w:bCs/>
          <w:sz w:val="28"/>
          <w:szCs w:val="28"/>
          <w:lang w:eastAsia="en-US"/>
        </w:rPr>
      </w:pPr>
      <w:r w:rsidRPr="001D1923">
        <w:rPr>
          <w:rFonts w:eastAsia="Calibri"/>
          <w:bCs/>
          <w:sz w:val="28"/>
          <w:szCs w:val="28"/>
          <w:lang w:eastAsia="en-US"/>
        </w:rPr>
        <w:t>определить местоположение границ образуемого земельного участка                с видом разрешенного использования "Образование и просвещение (3.5)".</w:t>
      </w:r>
    </w:p>
    <w:p w:rsidR="001D1923" w:rsidRPr="001D1923" w:rsidRDefault="001D1923" w:rsidP="001D1923">
      <w:pPr>
        <w:ind w:firstLine="708"/>
        <w:jc w:val="both"/>
        <w:rPr>
          <w:rFonts w:eastAsia="Calibri"/>
          <w:bCs/>
          <w:sz w:val="28"/>
          <w:szCs w:val="28"/>
          <w:lang w:eastAsia="en-US"/>
        </w:rPr>
      </w:pPr>
      <w:r w:rsidRPr="001D1923">
        <w:rPr>
          <w:rFonts w:eastAsia="Calibri"/>
          <w:bCs/>
          <w:sz w:val="28"/>
          <w:szCs w:val="28"/>
          <w:lang w:eastAsia="en-US"/>
        </w:rPr>
        <w:t>Реализация строительства детского дошкольного учреждения местного значения (детский сад на 280 мест) осуществляется из бюджетных средств федерального бюджета.</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1D1923">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1D1923" w:rsidRPr="001D1923" w:rsidRDefault="001D1923" w:rsidP="001D1923">
      <w:pPr>
        <w:jc w:val="both"/>
        <w:rPr>
          <w:rFonts w:eastAsia="Calibri"/>
          <w:sz w:val="28"/>
          <w:szCs w:val="28"/>
          <w:lang w:eastAsia="en-US"/>
        </w:rPr>
      </w:pPr>
    </w:p>
    <w:p w:rsidR="001D1923" w:rsidRPr="001D1923" w:rsidRDefault="001D1923" w:rsidP="001D1923">
      <w:pPr>
        <w:widowControl w:val="0"/>
        <w:autoSpaceDE w:val="0"/>
        <w:autoSpaceDN w:val="0"/>
        <w:jc w:val="center"/>
        <w:rPr>
          <w:b/>
          <w:bCs/>
          <w:sz w:val="28"/>
          <w:szCs w:val="28"/>
        </w:rPr>
      </w:pPr>
      <w:r w:rsidRPr="001D1923">
        <w:rPr>
          <w:b/>
          <w:bCs/>
          <w:sz w:val="28"/>
          <w:szCs w:val="28"/>
        </w:rPr>
        <w:t>Иные сведения</w:t>
      </w:r>
    </w:p>
    <w:p w:rsidR="001D1923" w:rsidRPr="001D1923" w:rsidRDefault="001D1923" w:rsidP="001D1923">
      <w:pPr>
        <w:widowControl w:val="0"/>
        <w:autoSpaceDE w:val="0"/>
        <w:autoSpaceDN w:val="0"/>
        <w:jc w:val="center"/>
        <w:rPr>
          <w:rFonts w:ascii="Calibri" w:hAnsi="Calibri" w:cs="Calibri"/>
          <w:sz w:val="22"/>
        </w:rPr>
      </w:pP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1. Границы территории,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 </w:t>
      </w:r>
      <w:r w:rsidR="00922F6F">
        <w:rPr>
          <w:color w:val="000000"/>
          <w:sz w:val="28"/>
          <w:szCs w:val="28"/>
        </w:rPr>
        <w:br/>
      </w:r>
      <w:r w:rsidRPr="001D1923">
        <w:rPr>
          <w:color w:val="000000"/>
          <w:sz w:val="28"/>
          <w:szCs w:val="28"/>
        </w:rPr>
        <w:t xml:space="preserve">к постановлению Главы городского округа "Город Архангельск" от 14 июня </w:t>
      </w:r>
      <w:r w:rsidR="003849F7">
        <w:rPr>
          <w:color w:val="000000"/>
          <w:sz w:val="28"/>
          <w:szCs w:val="28"/>
        </w:rPr>
        <w:br/>
      </w:r>
      <w:r w:rsidRPr="001D1923">
        <w:rPr>
          <w:color w:val="000000"/>
          <w:sz w:val="28"/>
          <w:szCs w:val="28"/>
        </w:rPr>
        <w:t>2023 года № 957).</w:t>
      </w:r>
    </w:p>
    <w:p w:rsidR="001D1923" w:rsidRPr="001D1923" w:rsidRDefault="001D1923" w:rsidP="001D1923">
      <w:pPr>
        <w:widowControl w:val="0"/>
        <w:autoSpaceDE w:val="0"/>
        <w:autoSpaceDN w:val="0"/>
        <w:ind w:firstLine="708"/>
        <w:jc w:val="both"/>
        <w:rPr>
          <w:rFonts w:cs="Calibri"/>
          <w:color w:val="000000"/>
          <w:sz w:val="28"/>
          <w:szCs w:val="28"/>
        </w:rPr>
      </w:pPr>
      <w:r w:rsidRPr="001D1923">
        <w:rPr>
          <w:rFonts w:cs="Calibri"/>
          <w:color w:val="000000"/>
          <w:sz w:val="28"/>
          <w:szCs w:val="28"/>
        </w:rPr>
        <w:t>2. Сведения, обосновывающие границы территории, подлежащей комплексному развитию.</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1) сложившаяся планировка территории:</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Застройка малоэтажная.</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Жилые дома/Здания (многоквартирные дома):</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ул. Попова, д. 50 (</w:t>
      </w:r>
      <w:proofErr w:type="gramStart"/>
      <w:r w:rsidRPr="001D1923">
        <w:rPr>
          <w:color w:val="000000"/>
          <w:sz w:val="28"/>
          <w:szCs w:val="28"/>
        </w:rPr>
        <w:t>кадастровый</w:t>
      </w:r>
      <w:proofErr w:type="gramEnd"/>
      <w:r w:rsidRPr="001D1923">
        <w:rPr>
          <w:color w:val="000000"/>
          <w:sz w:val="28"/>
          <w:szCs w:val="28"/>
        </w:rPr>
        <w:t xml:space="preserve"> номер29:22:040620:53);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ул. Попова, д.  50, корп.1 (кадастровый номер 29:22:040620:54);</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Попова, д. 52 (кадастровый номер 29:22:040620:56);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Попова, д. 55 (кадастровый номер 29:22:040619:35);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ул. Попова, д.  56 (кадастровый номер 29:22:040620:71);</w:t>
      </w:r>
    </w:p>
    <w:p w:rsidR="001D1923" w:rsidRPr="001D1923" w:rsidRDefault="001D1923" w:rsidP="001D1923">
      <w:pPr>
        <w:widowControl w:val="0"/>
        <w:autoSpaceDE w:val="0"/>
        <w:autoSpaceDN w:val="0"/>
        <w:jc w:val="both"/>
        <w:rPr>
          <w:color w:val="000000"/>
          <w:sz w:val="28"/>
          <w:szCs w:val="28"/>
        </w:rPr>
      </w:pPr>
      <w:r w:rsidRPr="001D1923">
        <w:rPr>
          <w:color w:val="000000"/>
          <w:sz w:val="28"/>
          <w:szCs w:val="28"/>
        </w:rPr>
        <w:t xml:space="preserve">         </w:t>
      </w:r>
      <w:r w:rsidR="00922F6F">
        <w:rPr>
          <w:color w:val="000000"/>
          <w:sz w:val="28"/>
          <w:szCs w:val="28"/>
        </w:rPr>
        <w:t xml:space="preserve"> </w:t>
      </w:r>
      <w:r w:rsidRPr="001D1923">
        <w:rPr>
          <w:color w:val="000000"/>
          <w:sz w:val="28"/>
          <w:szCs w:val="28"/>
        </w:rPr>
        <w:t>ул. Логинова, д. 74 (кадастровый номер 29:22:040619:30);</w:t>
      </w:r>
    </w:p>
    <w:p w:rsidR="001D1923" w:rsidRPr="001D1923" w:rsidRDefault="001D1923" w:rsidP="001D1923">
      <w:pPr>
        <w:widowControl w:val="0"/>
        <w:autoSpaceDE w:val="0"/>
        <w:autoSpaceDN w:val="0"/>
        <w:jc w:val="both"/>
        <w:rPr>
          <w:color w:val="000000"/>
          <w:sz w:val="28"/>
          <w:szCs w:val="28"/>
        </w:rPr>
      </w:pPr>
      <w:r w:rsidRPr="001D1923">
        <w:rPr>
          <w:color w:val="000000"/>
          <w:sz w:val="28"/>
          <w:szCs w:val="28"/>
        </w:rPr>
        <w:t xml:space="preserve">          просп. Обводный канал, д. 58, корп. 4 / ул. Логинова, д. 68 (кадастровый номер 29:22:040619:29) – </w:t>
      </w:r>
      <w:proofErr w:type="gramStart"/>
      <w:r w:rsidRPr="001D1923">
        <w:rPr>
          <w:color w:val="000000"/>
          <w:sz w:val="28"/>
          <w:szCs w:val="28"/>
        </w:rPr>
        <w:t>признаны</w:t>
      </w:r>
      <w:proofErr w:type="gramEnd"/>
      <w:r w:rsidRPr="001D1923">
        <w:rPr>
          <w:color w:val="000000"/>
          <w:sz w:val="28"/>
          <w:szCs w:val="28"/>
        </w:rPr>
        <w:t xml:space="preserve"> аварийными и подлежащими сносу. Снос </w:t>
      </w:r>
      <w:r w:rsidRPr="001D1923">
        <w:rPr>
          <w:color w:val="000000"/>
          <w:sz w:val="28"/>
          <w:szCs w:val="28"/>
        </w:rPr>
        <w:br/>
        <w:t xml:space="preserve">и расселение указанных домов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2019 – 2025 годы" </w:t>
      </w:r>
      <w:r w:rsidRPr="001D1923">
        <w:rPr>
          <w:color w:val="000000"/>
          <w:sz w:val="28"/>
          <w:szCs w:val="28"/>
        </w:rPr>
        <w:br/>
        <w:t>(с изменениями).</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lastRenderedPageBreak/>
        <w:t>Жилые дома/ Здания (многоквартирные дома):</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Попова, д. 52, корп. 1 (кадастровый номер 29:22:040620:39);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Попова, д. 57 (кадастровый номер 29:22:040619:41);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Попова, д. 59 (кадастровый номер 29:22:040619:36);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Попова, д. 61 (кадастровый номер 29:22:040619:37);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Логинова, д.70 (кадастровый номер 29:22:040619:43);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Логинова, д. 78 (кадастровый номер 29:22:040619:31);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ул. Логинова, д. 72, корп.1 (кадастровый номер 29:22:040619:27);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ул. Логинова, д. 78, корп. 1 (кадастровый номер 29:22:040741:41);</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просп. Обводный канал, д. 48, корп. 1 (кадастровый номер 29:22:040619:33);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просп. Обводный канал, д. 58, корп. 1 (кадастровый номер 29:22:040619:39) - </w:t>
      </w:r>
      <w:proofErr w:type="gramStart"/>
      <w:r w:rsidRPr="001D1923">
        <w:rPr>
          <w:color w:val="000000"/>
          <w:sz w:val="28"/>
          <w:szCs w:val="28"/>
        </w:rPr>
        <w:t>признаны</w:t>
      </w:r>
      <w:proofErr w:type="gramEnd"/>
      <w:r w:rsidRPr="001D1923">
        <w:rPr>
          <w:color w:val="000000"/>
          <w:sz w:val="28"/>
          <w:szCs w:val="28"/>
        </w:rPr>
        <w:t xml:space="preserve">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Жилые дома/ Здания (многоквартирные дома):</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просп. Обводный канал, д. 58, корп. 2 (кадастровый номер 29:22:040619:32);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просп. Обводный канал, д. 58, корп. 3 (кадастровый номер 29:22:040619:40);</w:t>
      </w:r>
    </w:p>
    <w:p w:rsidR="001D1923" w:rsidRPr="001D1923" w:rsidRDefault="001D1923" w:rsidP="001D1923">
      <w:pPr>
        <w:widowControl w:val="0"/>
        <w:autoSpaceDE w:val="0"/>
        <w:autoSpaceDN w:val="0"/>
        <w:ind w:firstLine="708"/>
        <w:jc w:val="both"/>
        <w:rPr>
          <w:rFonts w:ascii="Calibri" w:hAnsi="Calibri" w:cs="Calibri"/>
          <w:sz w:val="22"/>
        </w:rPr>
      </w:pPr>
      <w:r w:rsidRPr="001D1923">
        <w:rPr>
          <w:color w:val="000000"/>
          <w:sz w:val="28"/>
          <w:szCs w:val="28"/>
        </w:rPr>
        <w:t>ул. Логинова, д. 76 (кадастровый номер 29:22:040619:38);</w:t>
      </w:r>
      <w:r w:rsidRPr="001D1923">
        <w:rPr>
          <w:rFonts w:ascii="Calibri" w:hAnsi="Calibri" w:cs="Calibri"/>
          <w:sz w:val="22"/>
        </w:rPr>
        <w:t xml:space="preserve">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ул. Логинова, д. 72 (кадастровый номер 29:22:040619:26);</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ул. Попова, д. 54 (кадастровый номер 29:22:040620:45);</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ул. Попова, д. 60/ ул. Г. Суфтина, д. 39 (кадастровый номер 29:22:040619:45) - не признанные аварийными и подлежащими сносу по критериям, установленным постановлением Правительства Архангельско</w:t>
      </w:r>
      <w:r w:rsidR="00922F6F">
        <w:rPr>
          <w:color w:val="000000"/>
          <w:sz w:val="28"/>
          <w:szCs w:val="28"/>
        </w:rPr>
        <w:t xml:space="preserve">й области от 30 июня 2021 года </w:t>
      </w:r>
      <w:r w:rsidRPr="001D1923">
        <w:rPr>
          <w:color w:val="000000"/>
          <w:sz w:val="28"/>
          <w:szCs w:val="28"/>
        </w:rPr>
        <w:t>№326-пп "О комплексном развитии территорий 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1D1923" w:rsidRPr="001D1923" w:rsidRDefault="001D1923" w:rsidP="001D1923">
      <w:pPr>
        <w:widowControl w:val="0"/>
        <w:autoSpaceDE w:val="0"/>
        <w:autoSpaceDN w:val="0"/>
        <w:ind w:firstLine="708"/>
        <w:jc w:val="both"/>
        <w:rPr>
          <w:color w:val="000000"/>
          <w:sz w:val="28"/>
          <w:szCs w:val="28"/>
        </w:rPr>
      </w:pPr>
      <w:proofErr w:type="gramStart"/>
      <w:r w:rsidRPr="001D1923">
        <w:rPr>
          <w:color w:val="000000"/>
          <w:sz w:val="28"/>
          <w:szCs w:val="28"/>
        </w:rPr>
        <w:t xml:space="preserve">Согласно постановлению Правительства Архангельской области </w:t>
      </w:r>
      <w:r w:rsidRPr="001D1923">
        <w:rPr>
          <w:color w:val="000000"/>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ул. Логинова, ул. Г. Суфтина, ул. Попова, просп. Обводный канал, подлежащей комплексному развитию, отсутствуют</w:t>
      </w:r>
      <w:proofErr w:type="gramEnd"/>
      <w:r w:rsidRPr="001D1923">
        <w:rPr>
          <w:color w:val="000000"/>
          <w:sz w:val="28"/>
          <w:szCs w:val="28"/>
        </w:rPr>
        <w:t xml:space="preserve"> объекты культурного наследия;</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 существующее землепользование: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29:22:000000:7319 Вид права: Общая долевая собственность (Собственники помещений в многоквартирном доме);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29:22:040619:3 Вид права: Государственная собственность;</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29:22:040619:7 Вид права: Общая долевая собственность (Собственники </w:t>
      </w:r>
      <w:r w:rsidRPr="001D1923">
        <w:rPr>
          <w:color w:val="000000"/>
          <w:sz w:val="28"/>
          <w:szCs w:val="28"/>
        </w:rPr>
        <w:lastRenderedPageBreak/>
        <w:t>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29:22:040619:8 Вид права: Государственная собственность;</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29:22:040619:11 Вид права: Государственная собственность;</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29:22:040619:12 Вид права: Государственная собственность;</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29:22:040619:13 Вид права: Государственная собственность;</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29:22:040619:15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29:22:040619:17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29:22:040619:18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29:22:040619:19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29:22:040619:22 Вид права: Государственная собственность; Ограничение прав и обременение объекта недвижимости: аренда - Публичное акционерное общество "Межрегиональная распределительная сетевая компания Северо-Запада";</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29:22:040619:24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29:22:040620:22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29:22:040620:23 Вид права: Государственная собственность;</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29:22:040620:26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29:22:040619:25 Вид права: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29:22:040619:6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29:22:040619:9 Вид права: Государственная собственность;</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29:22:040619:14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29:22:040620:25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29:22:040620:24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29:22:040620:20 Вид права: Общая долевая собственность (Собственники помещений в многоквартирном доме);</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3) наличие </w:t>
      </w:r>
      <w:proofErr w:type="gramStart"/>
      <w:r w:rsidRPr="001D1923">
        <w:rPr>
          <w:color w:val="000000"/>
          <w:sz w:val="28"/>
          <w:szCs w:val="28"/>
        </w:rPr>
        <w:t>инженерной</w:t>
      </w:r>
      <w:proofErr w:type="gramEnd"/>
      <w:r w:rsidRPr="001D1923">
        <w:rPr>
          <w:color w:val="000000"/>
          <w:sz w:val="28"/>
          <w:szCs w:val="28"/>
        </w:rPr>
        <w:t>, транспортной, коммунальной и социальной инфраструктур (планируемой и существующей):</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 xml:space="preserve">Транспортная инфраструктура: </w:t>
      </w:r>
    </w:p>
    <w:p w:rsidR="001D1923" w:rsidRPr="001D1923" w:rsidRDefault="001D1923" w:rsidP="001D1923">
      <w:pPr>
        <w:suppressAutoHyphens/>
        <w:ind w:firstLine="708"/>
        <w:jc w:val="both"/>
        <w:rPr>
          <w:rFonts w:eastAsia="Calibri"/>
          <w:sz w:val="28"/>
          <w:szCs w:val="28"/>
          <w:lang w:eastAsia="en-US"/>
        </w:rPr>
      </w:pPr>
      <w:r w:rsidRPr="001D1923">
        <w:rPr>
          <w:rFonts w:eastAsia="Calibri"/>
          <w:sz w:val="28"/>
          <w:szCs w:val="28"/>
          <w:lang w:eastAsia="en-US"/>
        </w:rPr>
        <w:t xml:space="preserve">Сформирована. </w:t>
      </w:r>
    </w:p>
    <w:p w:rsidR="001D1923" w:rsidRPr="001D1923" w:rsidRDefault="001D1923" w:rsidP="001D1923">
      <w:pPr>
        <w:suppressAutoHyphens/>
        <w:ind w:firstLine="708"/>
        <w:jc w:val="both"/>
        <w:rPr>
          <w:rFonts w:eastAsia="Calibri"/>
          <w:sz w:val="28"/>
          <w:szCs w:val="28"/>
          <w:lang w:eastAsia="en-US"/>
        </w:rPr>
      </w:pPr>
      <w:proofErr w:type="gramStart"/>
      <w:r w:rsidRPr="001D1923">
        <w:rPr>
          <w:rFonts w:eastAsia="Calibri"/>
          <w:sz w:val="28"/>
          <w:szCs w:val="28"/>
          <w:lang w:eastAsia="en-US"/>
        </w:rPr>
        <w:t xml:space="preserve">Транспортная связь обеспечивается по ул. Воскресенской (магистральная улица общегородского значения регулируемого движения), </w:t>
      </w:r>
      <w:r w:rsidR="00922F6F">
        <w:rPr>
          <w:rFonts w:eastAsia="Calibri"/>
          <w:sz w:val="28"/>
          <w:szCs w:val="28"/>
          <w:lang w:eastAsia="en-US"/>
        </w:rPr>
        <w:br/>
      </w:r>
      <w:r w:rsidRPr="001D1923">
        <w:rPr>
          <w:rFonts w:eastAsia="Calibri"/>
          <w:sz w:val="28"/>
          <w:szCs w:val="28"/>
          <w:lang w:eastAsia="en-US"/>
        </w:rPr>
        <w:t xml:space="preserve">по просп. Обводный канал (магистральная улица районного значения), </w:t>
      </w:r>
      <w:r w:rsidR="00922F6F">
        <w:rPr>
          <w:rFonts w:eastAsia="Calibri"/>
          <w:sz w:val="28"/>
          <w:szCs w:val="28"/>
          <w:lang w:eastAsia="en-US"/>
        </w:rPr>
        <w:br/>
      </w:r>
      <w:r w:rsidRPr="001D1923">
        <w:rPr>
          <w:rFonts w:eastAsia="Calibri"/>
          <w:sz w:val="28"/>
          <w:szCs w:val="28"/>
          <w:lang w:eastAsia="en-US"/>
        </w:rPr>
        <w:lastRenderedPageBreak/>
        <w:t xml:space="preserve">по ул. Логинова, ул. Попова (улицы и дороги местного значения) </w:t>
      </w:r>
      <w:r w:rsidR="00922F6F">
        <w:rPr>
          <w:rFonts w:eastAsia="Calibri"/>
          <w:sz w:val="28"/>
          <w:szCs w:val="28"/>
          <w:lang w:eastAsia="en-US"/>
        </w:rPr>
        <w:br/>
      </w:r>
      <w:r w:rsidRPr="001D1923">
        <w:rPr>
          <w:rFonts w:eastAsia="Calibri"/>
          <w:sz w:val="28"/>
          <w:szCs w:val="28"/>
          <w:lang w:eastAsia="en-US"/>
        </w:rP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w:t>
      </w:r>
      <w:proofErr w:type="gramEnd"/>
      <w:r w:rsidRPr="001D1923">
        <w:rPr>
          <w:rFonts w:eastAsia="Calibri"/>
          <w:sz w:val="28"/>
          <w:szCs w:val="28"/>
          <w:lang w:eastAsia="en-US"/>
        </w:rPr>
        <w:t xml:space="preserve"> министерства строительства и архитектуры Архангельской области от 2 апреля 2020 года № 37-п (с изменениями).</w:t>
      </w:r>
    </w:p>
    <w:p w:rsidR="001D1923" w:rsidRPr="001D1923" w:rsidRDefault="001D1923" w:rsidP="001D1923">
      <w:pPr>
        <w:suppressAutoHyphens/>
        <w:ind w:firstLine="708"/>
        <w:jc w:val="both"/>
        <w:rPr>
          <w:rFonts w:eastAsia="Calibri"/>
          <w:sz w:val="28"/>
          <w:szCs w:val="28"/>
          <w:lang w:eastAsia="en-US"/>
        </w:rPr>
      </w:pPr>
      <w:r w:rsidRPr="001D1923">
        <w:rPr>
          <w:rFonts w:eastAsia="Calibri"/>
          <w:sz w:val="28"/>
          <w:szCs w:val="28"/>
          <w:lang w:eastAsia="en-US"/>
        </w:rPr>
        <w:t xml:space="preserve">Инженерная и коммунальная инфраструктуры: </w:t>
      </w:r>
    </w:p>
    <w:p w:rsidR="001D1923" w:rsidRPr="001D1923" w:rsidRDefault="001D1923" w:rsidP="001D1923">
      <w:pPr>
        <w:suppressAutoHyphens/>
        <w:ind w:firstLine="708"/>
        <w:jc w:val="both"/>
        <w:rPr>
          <w:rFonts w:eastAsia="Calibri"/>
          <w:sz w:val="28"/>
          <w:szCs w:val="28"/>
          <w:lang w:eastAsia="en-US"/>
        </w:rPr>
      </w:pPr>
      <w:r w:rsidRPr="001D1923">
        <w:rPr>
          <w:rFonts w:eastAsia="Calibri"/>
          <w:sz w:val="28"/>
          <w:szCs w:val="28"/>
          <w:lang w:eastAsia="en-US"/>
        </w:rPr>
        <w:t>Имеется возможность подключения к следующим сетям:</w:t>
      </w:r>
    </w:p>
    <w:p w:rsidR="001D1923" w:rsidRPr="001D1923" w:rsidRDefault="001D1923" w:rsidP="001D1923">
      <w:pPr>
        <w:suppressAutoHyphens/>
        <w:jc w:val="both"/>
        <w:rPr>
          <w:rFonts w:eastAsia="Calibri"/>
          <w:sz w:val="28"/>
          <w:szCs w:val="28"/>
          <w:lang w:eastAsia="en-US"/>
        </w:rPr>
      </w:pPr>
      <w:r w:rsidRPr="001D1923">
        <w:rPr>
          <w:rFonts w:eastAsia="Calibri"/>
          <w:sz w:val="28"/>
          <w:szCs w:val="28"/>
          <w:lang w:eastAsia="en-US"/>
        </w:rPr>
        <w:t xml:space="preserve">теплоснабжения (письмо ПАО "ТГК-2" от 2 сентября 2021 года </w:t>
      </w:r>
      <w:r w:rsidRPr="001D1923">
        <w:rPr>
          <w:rFonts w:eastAsia="Calibri"/>
          <w:sz w:val="28"/>
          <w:szCs w:val="28"/>
          <w:lang w:eastAsia="en-US"/>
        </w:rPr>
        <w:br/>
        <w:t>№ 2201/1910-2021);</w:t>
      </w:r>
    </w:p>
    <w:p w:rsidR="001D1923" w:rsidRPr="001D1923" w:rsidRDefault="001D1923" w:rsidP="001D1923">
      <w:pPr>
        <w:suppressAutoHyphens/>
        <w:ind w:firstLine="708"/>
        <w:jc w:val="both"/>
        <w:rPr>
          <w:rFonts w:eastAsia="Calibri"/>
          <w:sz w:val="28"/>
          <w:szCs w:val="28"/>
          <w:lang w:eastAsia="en-US"/>
        </w:rPr>
      </w:pPr>
      <w:r w:rsidRPr="001D1923">
        <w:rPr>
          <w:rFonts w:eastAsia="Calibri"/>
          <w:sz w:val="28"/>
          <w:szCs w:val="28"/>
          <w:lang w:eastAsia="en-US"/>
        </w:rPr>
        <w:t>централизованным системам водоснабжения и водоотведения (письм</w:t>
      </w:r>
      <w:proofErr w:type="gramStart"/>
      <w:r w:rsidRPr="001D1923">
        <w:rPr>
          <w:rFonts w:eastAsia="Calibri"/>
          <w:sz w:val="28"/>
          <w:szCs w:val="28"/>
          <w:lang w:eastAsia="en-US"/>
        </w:rPr>
        <w:t>о ООО</w:t>
      </w:r>
      <w:proofErr w:type="gramEnd"/>
      <w:r w:rsidRPr="001D1923">
        <w:rPr>
          <w:rFonts w:eastAsia="Calibri"/>
          <w:sz w:val="28"/>
          <w:szCs w:val="28"/>
          <w:lang w:eastAsia="en-US"/>
        </w:rPr>
        <w:t xml:space="preserve"> "РВК-Архангельск" от 2 сентября 2021 года № № И.АР-02092021-027);</w:t>
      </w:r>
    </w:p>
    <w:p w:rsidR="001D1923" w:rsidRPr="001D1923" w:rsidRDefault="001D1923" w:rsidP="001D1923">
      <w:pPr>
        <w:suppressAutoHyphens/>
        <w:ind w:firstLine="708"/>
        <w:jc w:val="both"/>
        <w:rPr>
          <w:rFonts w:eastAsia="Calibri"/>
          <w:sz w:val="28"/>
          <w:szCs w:val="28"/>
          <w:lang w:eastAsia="en-US"/>
        </w:rPr>
      </w:pPr>
      <w:r w:rsidRPr="001D1923">
        <w:rPr>
          <w:rFonts w:eastAsia="Calibri"/>
          <w:sz w:val="28"/>
          <w:szCs w:val="28"/>
          <w:lang w:eastAsia="en-US"/>
        </w:rPr>
        <w:t>электроснабжения (письмо Архангельский филиал ПАО "</w:t>
      </w:r>
      <w:proofErr w:type="spellStart"/>
      <w:r w:rsidRPr="001D1923">
        <w:rPr>
          <w:rFonts w:eastAsia="Calibri"/>
          <w:sz w:val="28"/>
          <w:szCs w:val="28"/>
          <w:lang w:eastAsia="en-US"/>
        </w:rPr>
        <w:t>Россети</w:t>
      </w:r>
      <w:proofErr w:type="spellEnd"/>
      <w:r w:rsidRPr="001D1923">
        <w:rPr>
          <w:rFonts w:eastAsia="Calibri"/>
          <w:sz w:val="28"/>
          <w:szCs w:val="28"/>
          <w:lang w:eastAsia="en-US"/>
        </w:rPr>
        <w:t xml:space="preserve"> Северо-Запад" от 3 сентября 2021 года № МР</w:t>
      </w:r>
      <w:proofErr w:type="gramStart"/>
      <w:r w:rsidRPr="001D1923">
        <w:rPr>
          <w:rFonts w:eastAsia="Calibri"/>
          <w:sz w:val="28"/>
          <w:szCs w:val="28"/>
          <w:lang w:eastAsia="en-US"/>
        </w:rPr>
        <w:t>2</w:t>
      </w:r>
      <w:proofErr w:type="gramEnd"/>
      <w:r w:rsidRPr="001D1923">
        <w:rPr>
          <w:rFonts w:eastAsia="Calibri"/>
          <w:sz w:val="28"/>
          <w:szCs w:val="28"/>
          <w:lang w:eastAsia="en-US"/>
        </w:rPr>
        <w:t>/1/69-10/5657);</w:t>
      </w:r>
    </w:p>
    <w:p w:rsidR="001D1923" w:rsidRPr="001D1923" w:rsidRDefault="001D1923" w:rsidP="001D1923">
      <w:pPr>
        <w:suppressAutoHyphens/>
        <w:ind w:firstLine="708"/>
        <w:jc w:val="both"/>
        <w:rPr>
          <w:rFonts w:eastAsia="Calibri"/>
          <w:sz w:val="28"/>
          <w:szCs w:val="28"/>
          <w:lang w:eastAsia="en-US"/>
        </w:rPr>
      </w:pPr>
      <w:r w:rsidRPr="001D1923">
        <w:rPr>
          <w:rFonts w:eastAsia="Calibri"/>
          <w:sz w:val="28"/>
          <w:szCs w:val="28"/>
          <w:lang w:eastAsia="en-US"/>
        </w:rPr>
        <w:t xml:space="preserve">связи (письмо ПАО "Ростелеком" от 23 сентября 2021 года </w:t>
      </w:r>
      <w:r w:rsidRPr="001D1923">
        <w:rPr>
          <w:rFonts w:eastAsia="Calibri"/>
          <w:sz w:val="28"/>
          <w:szCs w:val="28"/>
          <w:lang w:eastAsia="en-US"/>
        </w:rPr>
        <w:br/>
        <w:t>№ 0201/05/3591/21).</w:t>
      </w:r>
    </w:p>
    <w:p w:rsidR="001D1923" w:rsidRPr="001D1923" w:rsidRDefault="001D1923" w:rsidP="001D1923">
      <w:pPr>
        <w:suppressAutoHyphens/>
        <w:ind w:firstLine="708"/>
        <w:jc w:val="both"/>
        <w:rPr>
          <w:rFonts w:eastAsia="Calibri"/>
          <w:sz w:val="28"/>
          <w:szCs w:val="28"/>
          <w:lang w:eastAsia="en-US"/>
        </w:rPr>
      </w:pPr>
      <w:r w:rsidRPr="001D1923">
        <w:rPr>
          <w:rFonts w:eastAsia="Calibri"/>
          <w:sz w:val="28"/>
          <w:szCs w:val="28"/>
          <w:lang w:eastAsia="en-US"/>
        </w:rPr>
        <w:t>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застройщиком.</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 xml:space="preserve">На территории имеются сети водоснабжения, канализации, электроснабжения, теплоснабжения. 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w:t>
      </w:r>
      <w:r w:rsidR="00545D0F">
        <w:rPr>
          <w:rFonts w:eastAsia="Calibri"/>
          <w:sz w:val="28"/>
          <w:szCs w:val="28"/>
          <w:lang w:eastAsia="en-US"/>
        </w:rPr>
        <w:br/>
      </w:r>
      <w:r w:rsidRPr="001D1923">
        <w:rPr>
          <w:rFonts w:eastAsia="Calibri"/>
          <w:sz w:val="28"/>
          <w:szCs w:val="28"/>
          <w:lang w:eastAsia="en-US"/>
        </w:rPr>
        <w:t xml:space="preserve">с учетом планируемой застройки по техническим условиям, выданными </w:t>
      </w:r>
      <w:proofErr w:type="spellStart"/>
      <w:r w:rsidRPr="001D1923">
        <w:rPr>
          <w:rFonts w:eastAsia="Calibri"/>
          <w:sz w:val="28"/>
          <w:szCs w:val="28"/>
          <w:lang w:eastAsia="en-US"/>
        </w:rPr>
        <w:t>ресурсоснабжающими</w:t>
      </w:r>
      <w:proofErr w:type="spellEnd"/>
      <w:r w:rsidRPr="001D1923">
        <w:rPr>
          <w:rFonts w:eastAsia="Calibri"/>
          <w:sz w:val="28"/>
          <w:szCs w:val="28"/>
          <w:lang w:eastAsia="en-US"/>
        </w:rPr>
        <w:t xml:space="preserve"> организациями.</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 xml:space="preserve">Социальная инфраструктура: </w:t>
      </w:r>
    </w:p>
    <w:p w:rsidR="001D1923" w:rsidRPr="001D1923" w:rsidRDefault="00545D0F" w:rsidP="001D1923">
      <w:pPr>
        <w:widowControl w:val="0"/>
        <w:autoSpaceDE w:val="0"/>
        <w:autoSpaceDN w:val="0"/>
        <w:ind w:firstLine="708"/>
        <w:jc w:val="both"/>
        <w:rPr>
          <w:color w:val="000000"/>
          <w:sz w:val="28"/>
          <w:szCs w:val="28"/>
        </w:rPr>
      </w:pPr>
      <w:r>
        <w:rPr>
          <w:color w:val="000000"/>
          <w:sz w:val="28"/>
          <w:szCs w:val="28"/>
        </w:rPr>
        <w:t>в</w:t>
      </w:r>
      <w:r w:rsidR="001D1923" w:rsidRPr="001D1923">
        <w:rPr>
          <w:color w:val="000000"/>
          <w:sz w:val="28"/>
          <w:szCs w:val="28"/>
        </w:rPr>
        <w:t xml:space="preserve"> радиусе 300 м на земельном участке с кадастровым номером 29:22:040745:5 расположено здание детского дошкольного учреждения: </w:t>
      </w:r>
      <w:r w:rsidR="003849F7">
        <w:rPr>
          <w:color w:val="000000"/>
          <w:sz w:val="28"/>
          <w:szCs w:val="28"/>
        </w:rPr>
        <w:br/>
      </w:r>
      <w:r w:rsidR="001D1923" w:rsidRPr="001D1923">
        <w:rPr>
          <w:color w:val="000000"/>
          <w:sz w:val="28"/>
          <w:szCs w:val="28"/>
        </w:rPr>
        <w:t>МДОУ "Детский сад комбинированного вида № 11</w:t>
      </w:r>
      <w:r w:rsidR="003849F7">
        <w:rPr>
          <w:color w:val="000000"/>
          <w:sz w:val="28"/>
          <w:szCs w:val="28"/>
        </w:rPr>
        <w:t>9 "</w:t>
      </w:r>
      <w:proofErr w:type="spellStart"/>
      <w:r w:rsidR="003849F7">
        <w:rPr>
          <w:color w:val="000000"/>
          <w:sz w:val="28"/>
          <w:szCs w:val="28"/>
        </w:rPr>
        <w:t>Поморочка</w:t>
      </w:r>
      <w:proofErr w:type="spellEnd"/>
      <w:r w:rsidR="003849F7">
        <w:rPr>
          <w:color w:val="000000"/>
          <w:sz w:val="28"/>
          <w:szCs w:val="28"/>
        </w:rPr>
        <w:t xml:space="preserve">" </w:t>
      </w:r>
      <w:r>
        <w:rPr>
          <w:color w:val="000000"/>
          <w:sz w:val="28"/>
          <w:szCs w:val="28"/>
        </w:rPr>
        <w:br/>
      </w:r>
      <w:r w:rsidR="003849F7">
        <w:rPr>
          <w:color w:val="000000"/>
          <w:sz w:val="28"/>
          <w:szCs w:val="28"/>
        </w:rPr>
        <w:t xml:space="preserve">по ул. Логинова, </w:t>
      </w:r>
      <w:r w:rsidR="001D1923" w:rsidRPr="001D1923">
        <w:rPr>
          <w:color w:val="000000"/>
          <w:sz w:val="28"/>
          <w:szCs w:val="28"/>
        </w:rPr>
        <w:t xml:space="preserve">д. 24, корп. 1; </w:t>
      </w:r>
    </w:p>
    <w:p w:rsidR="001D1923" w:rsidRPr="001D1923" w:rsidRDefault="00545D0F" w:rsidP="001D1923">
      <w:pPr>
        <w:widowControl w:val="0"/>
        <w:autoSpaceDE w:val="0"/>
        <w:autoSpaceDN w:val="0"/>
        <w:ind w:firstLine="708"/>
        <w:jc w:val="both"/>
        <w:rPr>
          <w:color w:val="000000"/>
          <w:sz w:val="28"/>
          <w:szCs w:val="28"/>
        </w:rPr>
      </w:pPr>
      <w:r>
        <w:rPr>
          <w:color w:val="000000"/>
          <w:sz w:val="28"/>
          <w:szCs w:val="28"/>
        </w:rPr>
        <w:t>в</w:t>
      </w:r>
      <w:r w:rsidR="001D1923" w:rsidRPr="001D1923">
        <w:rPr>
          <w:color w:val="000000"/>
          <w:sz w:val="28"/>
          <w:szCs w:val="28"/>
        </w:rPr>
        <w:t xml:space="preserve"> радиусе 370 м на земельном участке с кадастровым номером 29:22:040615:9 расположено здание детского дошкольного учреждения: </w:t>
      </w:r>
      <w:r w:rsidR="003849F7">
        <w:rPr>
          <w:color w:val="000000"/>
          <w:sz w:val="28"/>
          <w:szCs w:val="28"/>
        </w:rPr>
        <w:br/>
      </w:r>
      <w:r w:rsidR="001D1923" w:rsidRPr="001D1923">
        <w:rPr>
          <w:color w:val="000000"/>
          <w:sz w:val="28"/>
          <w:szCs w:val="28"/>
        </w:rPr>
        <w:t xml:space="preserve">МДОУ </w:t>
      </w:r>
      <w:r w:rsidR="001D1923" w:rsidRPr="001D1923">
        <w:rPr>
          <w:color w:val="000000"/>
          <w:spacing w:val="-6"/>
          <w:sz w:val="28"/>
          <w:szCs w:val="28"/>
        </w:rPr>
        <w:t>"Детский сад комбинированного вида № 178 "</w:t>
      </w:r>
      <w:proofErr w:type="spellStart"/>
      <w:r w:rsidR="001D1923" w:rsidRPr="001D1923">
        <w:rPr>
          <w:color w:val="000000"/>
          <w:spacing w:val="-6"/>
          <w:sz w:val="28"/>
          <w:szCs w:val="28"/>
        </w:rPr>
        <w:t>Россияночка</w:t>
      </w:r>
      <w:proofErr w:type="spellEnd"/>
      <w:r w:rsidR="001D1923" w:rsidRPr="001D1923">
        <w:rPr>
          <w:color w:val="000000"/>
          <w:spacing w:val="-6"/>
          <w:sz w:val="28"/>
          <w:szCs w:val="28"/>
        </w:rPr>
        <w:t xml:space="preserve">" по ул. </w:t>
      </w:r>
      <w:proofErr w:type="gramStart"/>
      <w:r w:rsidR="001D1923" w:rsidRPr="001D1923">
        <w:rPr>
          <w:color w:val="000000"/>
          <w:spacing w:val="-6"/>
          <w:sz w:val="28"/>
          <w:szCs w:val="28"/>
        </w:rPr>
        <w:t>Садовой</w:t>
      </w:r>
      <w:proofErr w:type="gramEnd"/>
      <w:r w:rsidR="001D1923" w:rsidRPr="001D1923">
        <w:rPr>
          <w:color w:val="000000"/>
          <w:spacing w:val="-6"/>
          <w:sz w:val="28"/>
          <w:szCs w:val="28"/>
        </w:rPr>
        <w:t>, д. 63;</w:t>
      </w:r>
      <w:r w:rsidR="001D1923" w:rsidRPr="001D1923">
        <w:rPr>
          <w:color w:val="000000"/>
          <w:sz w:val="28"/>
          <w:szCs w:val="28"/>
        </w:rPr>
        <w:t xml:space="preserve"> </w:t>
      </w:r>
    </w:p>
    <w:p w:rsidR="001D1923" w:rsidRPr="001D1923" w:rsidRDefault="00545D0F" w:rsidP="001D1923">
      <w:pPr>
        <w:widowControl w:val="0"/>
        <w:autoSpaceDE w:val="0"/>
        <w:autoSpaceDN w:val="0"/>
        <w:ind w:firstLine="708"/>
        <w:jc w:val="both"/>
        <w:rPr>
          <w:color w:val="000000"/>
          <w:sz w:val="28"/>
          <w:szCs w:val="28"/>
        </w:rPr>
      </w:pPr>
      <w:r>
        <w:rPr>
          <w:color w:val="000000"/>
          <w:sz w:val="28"/>
          <w:szCs w:val="28"/>
        </w:rPr>
        <w:t>в</w:t>
      </w:r>
      <w:r w:rsidR="001D1923" w:rsidRPr="001D1923">
        <w:rPr>
          <w:color w:val="000000"/>
          <w:sz w:val="28"/>
          <w:szCs w:val="28"/>
        </w:rPr>
        <w:t xml:space="preserve"> радиусе 320 м на земельном участке с кадастровым номером 29:22:050106:15 расположено здание общеобразовательного учреждения "Детская школа искусств № 43" по ул</w:t>
      </w:r>
      <w:r>
        <w:rPr>
          <w:color w:val="000000"/>
          <w:sz w:val="28"/>
          <w:szCs w:val="28"/>
        </w:rPr>
        <w:t>. Воскресенская, д. 95, корп. 3;</w:t>
      </w:r>
    </w:p>
    <w:p w:rsidR="001D1923" w:rsidRPr="001D1923" w:rsidRDefault="00545D0F" w:rsidP="001D1923">
      <w:pPr>
        <w:widowControl w:val="0"/>
        <w:autoSpaceDE w:val="0"/>
        <w:autoSpaceDN w:val="0"/>
        <w:ind w:firstLine="708"/>
        <w:jc w:val="both"/>
        <w:rPr>
          <w:color w:val="000000"/>
          <w:sz w:val="28"/>
          <w:szCs w:val="28"/>
        </w:rPr>
      </w:pPr>
      <w:r>
        <w:rPr>
          <w:color w:val="000000"/>
          <w:sz w:val="28"/>
          <w:szCs w:val="28"/>
        </w:rPr>
        <w:t>в</w:t>
      </w:r>
      <w:r w:rsidR="001D1923" w:rsidRPr="001D1923">
        <w:rPr>
          <w:color w:val="000000"/>
          <w:sz w:val="28"/>
          <w:szCs w:val="28"/>
        </w:rPr>
        <w:t xml:space="preserve"> радиусе 420 м на земельном участке с кадастровым номером 29:22:040615:8 расположено здание общеобразовательного учреждения </w:t>
      </w:r>
      <w:r w:rsidR="003849F7">
        <w:rPr>
          <w:color w:val="000000"/>
          <w:sz w:val="28"/>
          <w:szCs w:val="28"/>
        </w:rPr>
        <w:br/>
      </w:r>
      <w:r w:rsidR="001D1923" w:rsidRPr="001D1923">
        <w:rPr>
          <w:color w:val="000000"/>
          <w:sz w:val="28"/>
          <w:szCs w:val="28"/>
        </w:rPr>
        <w:t xml:space="preserve">МОУ "Общеобразовательная школа № 45" по ул. </w:t>
      </w:r>
      <w:proofErr w:type="gramStart"/>
      <w:r w:rsidR="001D1923" w:rsidRPr="001D1923">
        <w:rPr>
          <w:color w:val="000000"/>
          <w:sz w:val="28"/>
          <w:szCs w:val="28"/>
        </w:rPr>
        <w:t>Садовой</w:t>
      </w:r>
      <w:proofErr w:type="gramEnd"/>
      <w:r w:rsidR="001D1923" w:rsidRPr="001D1923">
        <w:rPr>
          <w:color w:val="000000"/>
          <w:sz w:val="28"/>
          <w:szCs w:val="28"/>
        </w:rPr>
        <w:t>, д. 61</w:t>
      </w:r>
      <w:r>
        <w:rPr>
          <w:color w:val="000000"/>
          <w:sz w:val="28"/>
          <w:szCs w:val="28"/>
        </w:rPr>
        <w:t>;</w:t>
      </w:r>
    </w:p>
    <w:p w:rsidR="001D1923" w:rsidRPr="001D1923" w:rsidRDefault="00545D0F" w:rsidP="001D1923">
      <w:pPr>
        <w:widowControl w:val="0"/>
        <w:autoSpaceDE w:val="0"/>
        <w:autoSpaceDN w:val="0"/>
        <w:ind w:firstLine="708"/>
        <w:jc w:val="both"/>
        <w:rPr>
          <w:color w:val="000000"/>
          <w:sz w:val="28"/>
          <w:szCs w:val="28"/>
        </w:rPr>
      </w:pPr>
      <w:r>
        <w:rPr>
          <w:color w:val="000000"/>
          <w:sz w:val="28"/>
          <w:szCs w:val="28"/>
        </w:rPr>
        <w:t>в</w:t>
      </w:r>
      <w:r w:rsidR="001D1923" w:rsidRPr="001D1923">
        <w:rPr>
          <w:color w:val="000000"/>
          <w:sz w:val="28"/>
          <w:szCs w:val="28"/>
        </w:rPr>
        <w:t xml:space="preserve"> радиусе 470 м на земельном участке с кадастровым номером 29:22:050106:12 расположено здание общеобразовательного учреждения </w:t>
      </w:r>
      <w:r w:rsidR="003849F7">
        <w:rPr>
          <w:color w:val="000000"/>
          <w:sz w:val="28"/>
          <w:szCs w:val="28"/>
        </w:rPr>
        <w:br/>
      </w:r>
      <w:r w:rsidR="001D1923" w:rsidRPr="001D1923">
        <w:rPr>
          <w:color w:val="000000"/>
          <w:sz w:val="28"/>
          <w:szCs w:val="28"/>
        </w:rPr>
        <w:lastRenderedPageBreak/>
        <w:t>МОУ "Общеобразовательная школа № 4" по ул. Г. Суфтина, д. 20</w:t>
      </w:r>
      <w:r>
        <w:rPr>
          <w:color w:val="000000"/>
          <w:sz w:val="28"/>
          <w:szCs w:val="28"/>
        </w:rPr>
        <w:t>;</w:t>
      </w:r>
    </w:p>
    <w:p w:rsidR="001D1923" w:rsidRPr="001D1923" w:rsidRDefault="00545D0F" w:rsidP="001D1923">
      <w:pPr>
        <w:widowControl w:val="0"/>
        <w:autoSpaceDE w:val="0"/>
        <w:autoSpaceDN w:val="0"/>
        <w:ind w:firstLine="708"/>
        <w:jc w:val="both"/>
        <w:rPr>
          <w:color w:val="000000"/>
          <w:sz w:val="28"/>
          <w:szCs w:val="28"/>
        </w:rPr>
      </w:pPr>
      <w:r>
        <w:rPr>
          <w:color w:val="000000"/>
          <w:sz w:val="28"/>
          <w:szCs w:val="28"/>
        </w:rPr>
        <w:t>в</w:t>
      </w:r>
      <w:r w:rsidR="001D1923" w:rsidRPr="001D1923">
        <w:rPr>
          <w:color w:val="000000"/>
          <w:sz w:val="28"/>
          <w:szCs w:val="28"/>
        </w:rPr>
        <w:t xml:space="preserve"> радиусе 540 м на земельном участке с кадастровым номером 29:22:040735:4 расположено здание общеобразовательного учреждения </w:t>
      </w:r>
      <w:r w:rsidR="003849F7">
        <w:rPr>
          <w:color w:val="000000"/>
          <w:sz w:val="28"/>
          <w:szCs w:val="28"/>
        </w:rPr>
        <w:br/>
      </w:r>
      <w:r w:rsidR="001D1923" w:rsidRPr="001D1923">
        <w:rPr>
          <w:color w:val="000000"/>
          <w:sz w:val="28"/>
          <w:szCs w:val="28"/>
        </w:rPr>
        <w:t xml:space="preserve">МОУ "Муниципальная общеобразовательная школа № 11" по просп. Советских космонавтов, д. 153; </w:t>
      </w:r>
    </w:p>
    <w:p w:rsidR="001D1923" w:rsidRPr="001D1923" w:rsidRDefault="001D1923" w:rsidP="001D1923">
      <w:pPr>
        <w:widowControl w:val="0"/>
        <w:autoSpaceDE w:val="0"/>
        <w:autoSpaceDN w:val="0"/>
        <w:ind w:firstLine="708"/>
        <w:jc w:val="both"/>
        <w:rPr>
          <w:rFonts w:ascii="Calibri" w:hAnsi="Calibri" w:cs="Calibri"/>
          <w:sz w:val="22"/>
        </w:rPr>
      </w:pPr>
      <w:proofErr w:type="gramStart"/>
      <w:r w:rsidRPr="001D1923">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1D1923">
        <w:rPr>
          <w:color w:val="000000"/>
          <w:spacing w:val="-2"/>
          <w:sz w:val="28"/>
          <w:szCs w:val="28"/>
        </w:rPr>
        <w:t>стратегического планирования, стратегий социально-экономического развития</w:t>
      </w:r>
      <w:r w:rsidRPr="001D1923">
        <w:rPr>
          <w:color w:val="000000"/>
          <w:sz w:val="28"/>
          <w:szCs w:val="28"/>
        </w:rPr>
        <w:t xml:space="preserve"> Архангельской области и соответствующего муниципального образования </w:t>
      </w:r>
      <w:r w:rsidRPr="001D1923">
        <w:rPr>
          <w:color w:val="000000"/>
          <w:spacing w:val="-8"/>
          <w:sz w:val="28"/>
          <w:szCs w:val="28"/>
        </w:rPr>
        <w:t>Архангельской области, документов территориального планирования Российской</w:t>
      </w:r>
      <w:r w:rsidRPr="001D1923">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1D1923">
        <w:rPr>
          <w:color w:val="000000"/>
          <w:spacing w:val="-4"/>
          <w:sz w:val="28"/>
          <w:szCs w:val="28"/>
        </w:rPr>
        <w:t>проектов, государственных программ Архангельской области, инвестиционных</w:t>
      </w:r>
      <w:r w:rsidRPr="001D1923">
        <w:rPr>
          <w:color w:val="000000"/>
          <w:sz w:val="28"/>
          <w:szCs w:val="28"/>
        </w:rPr>
        <w:t xml:space="preserve"> программ субъектов естественных монополий, решений органов государственной</w:t>
      </w:r>
      <w:proofErr w:type="gramEnd"/>
      <w:r w:rsidRPr="001D1923">
        <w:rPr>
          <w:color w:val="000000"/>
          <w:sz w:val="28"/>
          <w:szCs w:val="28"/>
        </w:rPr>
        <w:t xml:space="preserve"> власти, иных главных распорядителей средств соответствующих бюджетов, </w:t>
      </w:r>
      <w:r w:rsidRPr="001D1923">
        <w:rPr>
          <w:color w:val="000000"/>
          <w:spacing w:val="-6"/>
          <w:sz w:val="28"/>
          <w:szCs w:val="28"/>
        </w:rPr>
        <w:t>предусматривающих создание объектов федерального, регионального и местного</w:t>
      </w:r>
      <w:r w:rsidRPr="001D1923">
        <w:rPr>
          <w:color w:val="000000"/>
          <w:sz w:val="28"/>
          <w:szCs w:val="28"/>
        </w:rPr>
        <w:t xml:space="preserve"> значения:</w:t>
      </w:r>
      <w:r w:rsidRPr="001D1923">
        <w:rPr>
          <w:rFonts w:ascii="Calibri" w:hAnsi="Calibri" w:cs="Calibri"/>
          <w:sz w:val="22"/>
        </w:rPr>
        <w:t xml:space="preserve"> </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В границах части элемента планировочной структуры: ул. Логинова, </w:t>
      </w:r>
      <w:r w:rsidRPr="001D1923">
        <w:rPr>
          <w:color w:val="000000"/>
          <w:sz w:val="28"/>
          <w:szCs w:val="28"/>
        </w:rPr>
        <w:br/>
        <w:t>ул. Г. Суфтина, ул. Попова, просп. Обводный канал, подлежащей комплексному развитию, запланировано размещение детского дошкольного учреждения местного значения (детский сад на 280 мест).</w:t>
      </w:r>
      <w:r w:rsidRPr="001D1923">
        <w:rPr>
          <w:rFonts w:ascii="Calibri" w:hAnsi="Calibri" w:cs="Calibri"/>
          <w:sz w:val="22"/>
        </w:rPr>
        <w:t xml:space="preserve"> </w:t>
      </w:r>
      <w:r w:rsidRPr="001D1923">
        <w:rPr>
          <w:color w:val="000000"/>
          <w:sz w:val="28"/>
          <w:szCs w:val="28"/>
        </w:rPr>
        <w:t>Осуществление мероприятий по соответствующим изменениям в градостроительную документацию в процессе исполнения.</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Реализация строительства детского дошкольного учреждения местного значения (детский сад на 280 мест) осуществляется из бюджетных средств федерального бюджета;</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Террито</w:t>
      </w:r>
      <w:r w:rsidR="00545D0F">
        <w:rPr>
          <w:color w:val="000000"/>
          <w:sz w:val="28"/>
          <w:szCs w:val="28"/>
        </w:rPr>
        <w:t xml:space="preserve">рия </w:t>
      </w:r>
      <w:r w:rsidRPr="001D1923">
        <w:rPr>
          <w:color w:val="000000"/>
          <w:sz w:val="28"/>
          <w:szCs w:val="28"/>
        </w:rPr>
        <w:t xml:space="preserve">в границах части элемента планировочной структуры: </w:t>
      </w:r>
      <w:r w:rsidRPr="001D1923">
        <w:rPr>
          <w:color w:val="000000"/>
          <w:sz w:val="28"/>
          <w:szCs w:val="28"/>
        </w:rPr>
        <w:br/>
        <w:t>ул. Логинова, ул. Г. Суфтина, ул. Попова, просп. Обводный канал площадью 5,0049 га полностью расположена в третьем поясе ЗСО источников водоснабжения.</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Территория в границах части элемента планировочной структуры: </w:t>
      </w:r>
      <w:r w:rsidRPr="001D1923">
        <w:rPr>
          <w:color w:val="000000"/>
          <w:sz w:val="28"/>
          <w:szCs w:val="28"/>
        </w:rPr>
        <w:br/>
        <w:t>ул. Логинова, ул. Г. Суфтина, ул. Попова, просп. Обводный канал площадью 5,0049 га частично расположена в границах следующих зон:</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зона с реестровым номером границы:</w:t>
      </w:r>
      <w:r w:rsidRPr="001D1923">
        <w:rPr>
          <w:rFonts w:ascii="Calibri" w:hAnsi="Calibri" w:cs="Calibri"/>
          <w:sz w:val="22"/>
        </w:rPr>
        <w:t xml:space="preserve"> </w:t>
      </w:r>
      <w:r w:rsidRPr="001D1923">
        <w:rPr>
          <w:color w:val="000000"/>
          <w:sz w:val="28"/>
          <w:szCs w:val="28"/>
        </w:rPr>
        <w:t xml:space="preserve">29:22-6.495; Вид объекта реестра границ: Зона с особыми условиями использования территории; Вид зоны </w:t>
      </w:r>
      <w:r w:rsidRPr="001D1923">
        <w:rPr>
          <w:color w:val="000000"/>
          <w:sz w:val="28"/>
          <w:szCs w:val="28"/>
        </w:rPr>
        <w:br/>
        <w:t xml:space="preserve">по документу: Зона с особыми условиями использованиями территории "Охранная зона воздушной линии 0,4 </w:t>
      </w:r>
      <w:proofErr w:type="spellStart"/>
      <w:r w:rsidRPr="001D1923">
        <w:rPr>
          <w:color w:val="000000"/>
          <w:sz w:val="28"/>
          <w:szCs w:val="28"/>
        </w:rPr>
        <w:t>кВ</w:t>
      </w:r>
      <w:proofErr w:type="spellEnd"/>
      <w:r w:rsidRPr="001D1923">
        <w:rPr>
          <w:color w:val="000000"/>
          <w:sz w:val="28"/>
          <w:szCs w:val="28"/>
        </w:rPr>
        <w:t xml:space="preserve"> от ТП-124 (ул. Попова) до жилых домов ул. Попова"; Тип зоны: Охранная зона инженерных коммуникаций.</w:t>
      </w:r>
      <w:r w:rsidRPr="001D1923">
        <w:rPr>
          <w:rFonts w:ascii="Calibri" w:hAnsi="Calibri" w:cs="Calibri"/>
          <w:sz w:val="22"/>
        </w:rPr>
        <w:t xml:space="preserve"> </w:t>
      </w:r>
      <w:r w:rsidRPr="001D1923">
        <w:rPr>
          <w:color w:val="000000"/>
          <w:sz w:val="28"/>
          <w:szCs w:val="28"/>
        </w:rPr>
        <w:t xml:space="preserve">Срок действия: не установлен; реквизиты документа-основания: постановление </w:t>
      </w:r>
      <w:r w:rsidRPr="001D1923">
        <w:rPr>
          <w:color w:val="000000"/>
          <w:sz w:val="28"/>
          <w:szCs w:val="28"/>
        </w:rPr>
        <w:br/>
      </w:r>
      <w:r w:rsidRPr="001D1923">
        <w:rPr>
          <w:color w:val="000000"/>
          <w:sz w:val="28"/>
          <w:szCs w:val="28"/>
        </w:rPr>
        <w:lastRenderedPageBreak/>
        <w:t xml:space="preserve">"О порядке установления охранных зон объектов электросетевого хозяйства </w:t>
      </w:r>
      <w:r w:rsidRPr="001D1923">
        <w:rPr>
          <w:color w:val="000000"/>
          <w:sz w:val="28"/>
          <w:szCs w:val="28"/>
        </w:rPr>
        <w:br/>
        <w:t xml:space="preserve">и особых условий использования земельных участков, расположенных </w:t>
      </w:r>
      <w:r w:rsidRPr="001D1923">
        <w:rPr>
          <w:color w:val="000000"/>
          <w:sz w:val="28"/>
          <w:szCs w:val="28"/>
        </w:rPr>
        <w:br/>
        <w:t xml:space="preserve">в границах таких зон" от 24.02.2009 № 160 выдан: Правительство РФ; Содержание ограничения (обременения): </w:t>
      </w:r>
      <w:proofErr w:type="gramStart"/>
      <w:r w:rsidRPr="001D1923">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1D1923">
        <w:rPr>
          <w:color w:val="000000"/>
          <w:sz w:val="28"/>
          <w:szCs w:val="28"/>
        </w:rPr>
        <w:t xml:space="preserve"> подниматься на опоры воздушных линий электропередачи; </w:t>
      </w:r>
      <w:r w:rsidRPr="001D1923">
        <w:rPr>
          <w:color w:val="000000"/>
          <w:sz w:val="28"/>
          <w:szCs w:val="28"/>
        </w:rPr>
        <w:br/>
        <w:t xml:space="preserve">б) размещать любые объекты и предметы (материалы) в </w:t>
      </w:r>
      <w:proofErr w:type="gramStart"/>
      <w:r w:rsidRPr="001D1923">
        <w:rPr>
          <w:color w:val="000000"/>
          <w:sz w:val="28"/>
          <w:szCs w:val="28"/>
        </w:rPr>
        <w:t>пределах</w:t>
      </w:r>
      <w:proofErr w:type="gramEnd"/>
      <w:r w:rsidRPr="001D1923">
        <w:rPr>
          <w:color w:val="000000"/>
          <w:sz w:val="28"/>
          <w:szCs w:val="28"/>
        </w:rPr>
        <w:t xml:space="preserve"> созданных </w:t>
      </w:r>
      <w:r w:rsidRPr="001D1923">
        <w:rPr>
          <w:color w:val="000000"/>
          <w:sz w:val="28"/>
          <w:szCs w:val="28"/>
        </w:rPr>
        <w:br/>
        <w:t xml:space="preserve">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1D1923">
        <w:rPr>
          <w:color w:val="000000"/>
          <w:sz w:val="28"/>
          <w:szCs w:val="28"/>
        </w:rPr>
        <w:t xml:space="preserve">в) находиться </w:t>
      </w:r>
      <w:r w:rsidR="002774A8">
        <w:rPr>
          <w:color w:val="000000"/>
          <w:sz w:val="28"/>
          <w:szCs w:val="28"/>
        </w:rPr>
        <w:br/>
      </w:r>
      <w:r w:rsidRPr="001D1923">
        <w:rPr>
          <w:color w:val="000000"/>
          <w:sz w:val="28"/>
          <w:szCs w:val="28"/>
        </w:rP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w:t>
      </w:r>
      <w:r w:rsidR="002774A8">
        <w:rPr>
          <w:color w:val="000000"/>
          <w:sz w:val="28"/>
          <w:szCs w:val="28"/>
        </w:rPr>
        <w:br/>
      </w:r>
      <w:r w:rsidRPr="001D1923">
        <w:rPr>
          <w:color w:val="000000"/>
          <w:sz w:val="28"/>
          <w:szCs w:val="28"/>
        </w:rP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D1923">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002774A8">
        <w:rPr>
          <w:color w:val="000000"/>
          <w:sz w:val="28"/>
          <w:szCs w:val="28"/>
        </w:rPr>
        <w:br/>
      </w:r>
      <w:r w:rsidRPr="001D1923">
        <w:rPr>
          <w:color w:val="000000"/>
          <w:sz w:val="28"/>
          <w:szCs w:val="28"/>
        </w:rPr>
        <w:t xml:space="preserve">и слив едких и коррозионных веществ и горюче-смазочных материалов </w:t>
      </w:r>
      <w:r w:rsidRPr="001D1923">
        <w:rPr>
          <w:color w:val="000000"/>
          <w:sz w:val="28"/>
          <w:szCs w:val="28"/>
        </w:rPr>
        <w:br/>
        <w:t xml:space="preserve">(в охранных зонах подземных кабельных линий электропередачи); </w:t>
      </w:r>
      <w:r w:rsidRPr="001D1923">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1D1923">
        <w:rPr>
          <w:color w:val="000000"/>
          <w:sz w:val="28"/>
          <w:szCs w:val="28"/>
        </w:rPr>
        <w:br/>
        <w:t>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w:t>
      </w:r>
      <w:r w:rsidRPr="001D1923">
        <w:rPr>
          <w:rFonts w:ascii="Calibri" w:hAnsi="Calibri" w:cs="Calibri"/>
          <w:sz w:val="22"/>
        </w:rPr>
        <w:t xml:space="preserve"> </w:t>
      </w:r>
      <w:r w:rsidRPr="001D1923">
        <w:rPr>
          <w:color w:val="000000"/>
          <w:sz w:val="28"/>
          <w:szCs w:val="28"/>
        </w:rPr>
        <w:t xml:space="preserve">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1D192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w:t>
      </w:r>
      <w:r w:rsidR="002774A8">
        <w:rPr>
          <w:color w:val="000000"/>
          <w:sz w:val="28"/>
          <w:szCs w:val="28"/>
        </w:rPr>
        <w:br/>
      </w:r>
      <w:r w:rsidRPr="001D1923">
        <w:rPr>
          <w:color w:val="000000"/>
          <w:sz w:val="28"/>
          <w:szCs w:val="28"/>
        </w:rPr>
        <w:t xml:space="preserve">и особых условий использования земельных участков, расположенных </w:t>
      </w:r>
      <w:r w:rsidR="002774A8">
        <w:rPr>
          <w:color w:val="000000"/>
          <w:sz w:val="28"/>
          <w:szCs w:val="28"/>
        </w:rPr>
        <w:br/>
      </w:r>
      <w:r w:rsidRPr="001D1923">
        <w:rPr>
          <w:color w:val="000000"/>
          <w:sz w:val="28"/>
          <w:szCs w:val="28"/>
        </w:rPr>
        <w:lastRenderedPageBreak/>
        <w:t>в границах таких зон", утвержденными постановлением Правительства Российской Федерации от 24 февраля 2009 года № 160;</w:t>
      </w:r>
      <w:proofErr w:type="gramEnd"/>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зона с реестровым номером границы:</w:t>
      </w:r>
      <w:r w:rsidRPr="001D1923">
        <w:rPr>
          <w:rFonts w:ascii="Calibri" w:hAnsi="Calibri" w:cs="Calibri"/>
          <w:sz w:val="22"/>
        </w:rPr>
        <w:t xml:space="preserve"> </w:t>
      </w:r>
      <w:r w:rsidRPr="001D1923">
        <w:rPr>
          <w:color w:val="000000"/>
          <w:sz w:val="28"/>
          <w:szCs w:val="28"/>
        </w:rPr>
        <w:t xml:space="preserve">29:22-6.573; Вид объекта реестра границ: Зона с особыми условиями использования территории; Вид зоны </w:t>
      </w:r>
      <w:r w:rsidRPr="001D1923">
        <w:rPr>
          <w:color w:val="000000"/>
          <w:sz w:val="28"/>
          <w:szCs w:val="28"/>
        </w:rPr>
        <w:br/>
        <w:t xml:space="preserve">по документу: Охранная зона "BЛ-04УЛ </w:t>
      </w:r>
      <w:proofErr w:type="gramStart"/>
      <w:r w:rsidRPr="001D1923">
        <w:rPr>
          <w:color w:val="000000"/>
          <w:sz w:val="28"/>
          <w:szCs w:val="28"/>
        </w:rPr>
        <w:t>Л</w:t>
      </w:r>
      <w:proofErr w:type="gramEnd"/>
      <w:r w:rsidRPr="001D1923">
        <w:rPr>
          <w:color w:val="000000"/>
          <w:sz w:val="28"/>
          <w:szCs w:val="28"/>
        </w:rPr>
        <w:t>OГИHOBA 0.601KM"; Тип зоны: Охранная зона инженерных коммуникаций.</w:t>
      </w:r>
      <w:r w:rsidRPr="001D1923">
        <w:rPr>
          <w:rFonts w:ascii="Calibri" w:hAnsi="Calibri" w:cs="Calibri"/>
          <w:sz w:val="22"/>
        </w:rPr>
        <w:t xml:space="preserve"> </w:t>
      </w:r>
      <w:r w:rsidRPr="001D1923">
        <w:rPr>
          <w:color w:val="000000"/>
          <w:sz w:val="28"/>
          <w:szCs w:val="28"/>
        </w:rPr>
        <w:t xml:space="preserve">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1D1923">
        <w:rPr>
          <w:color w:val="000000"/>
          <w:sz w:val="28"/>
          <w:szCs w:val="28"/>
        </w:rPr>
        <w:br/>
        <w:t xml:space="preserve">от 24 февраля 2009 года № 160 выдан: Правительство РФ; Содержание ограничения (обременения): </w:t>
      </w:r>
      <w:proofErr w:type="gramStart"/>
      <w:r w:rsidRPr="001D1923">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roofErr w:type="gramEnd"/>
      <w:r w:rsidRPr="001D1923">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w:t>
      </w:r>
      <w:r w:rsidR="002774A8">
        <w:rPr>
          <w:color w:val="000000"/>
          <w:sz w:val="28"/>
          <w:szCs w:val="28"/>
        </w:rPr>
        <w:br/>
      </w:r>
      <w:r w:rsidRPr="001D1923">
        <w:rPr>
          <w:color w:val="000000"/>
          <w:sz w:val="28"/>
          <w:szCs w:val="28"/>
        </w:rPr>
        <w:t>и возникновение пожаров, в том числе: - размещать любые объекты и предметы (м</w:t>
      </w:r>
      <w:r>
        <w:rPr>
          <w:color w:val="000000"/>
          <w:sz w:val="28"/>
          <w:szCs w:val="28"/>
        </w:rPr>
        <w:t xml:space="preserve">атериалы) в </w:t>
      </w:r>
      <w:proofErr w:type="gramStart"/>
      <w:r>
        <w:rPr>
          <w:color w:val="000000"/>
          <w:sz w:val="28"/>
          <w:szCs w:val="28"/>
        </w:rPr>
        <w:t>пределах</w:t>
      </w:r>
      <w:proofErr w:type="gramEnd"/>
      <w:r>
        <w:rPr>
          <w:color w:val="000000"/>
          <w:sz w:val="28"/>
          <w:szCs w:val="28"/>
        </w:rPr>
        <w:t xml:space="preserve"> созданных </w:t>
      </w:r>
      <w:r w:rsidRPr="001D1923">
        <w:rPr>
          <w:color w:val="000000"/>
          <w:sz w:val="28"/>
          <w:szCs w:val="28"/>
        </w:rPr>
        <w:t xml:space="preserve">в </w:t>
      </w:r>
      <w:proofErr w:type="gramStart"/>
      <w:r w:rsidRPr="001D1923">
        <w:rPr>
          <w:color w:val="000000"/>
          <w:sz w:val="28"/>
          <w:szCs w:val="28"/>
        </w:rPr>
        <w:t>соответствии</w:t>
      </w:r>
      <w:proofErr w:type="gramEnd"/>
      <w:r w:rsidRPr="001D1923">
        <w:rPr>
          <w:color w:val="000000"/>
          <w:sz w:val="28"/>
          <w:szCs w:val="28"/>
        </w:rPr>
        <w:t xml:space="preserve"> с требованиями нормативно-технических документов проходов и подъездов для доступа к объек</w:t>
      </w:r>
      <w:r>
        <w:rPr>
          <w:color w:val="000000"/>
          <w:sz w:val="28"/>
          <w:szCs w:val="28"/>
        </w:rPr>
        <w:t xml:space="preserve">там электросетевого хозяйства, </w:t>
      </w:r>
      <w:r w:rsidRPr="001D1923">
        <w:rPr>
          <w:color w:val="000000"/>
          <w:sz w:val="28"/>
          <w:szCs w:val="28"/>
        </w:rPr>
        <w:t>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w:t>
      </w:r>
      <w:r>
        <w:rPr>
          <w:color w:val="000000"/>
          <w:sz w:val="28"/>
          <w:szCs w:val="28"/>
        </w:rPr>
        <w:t xml:space="preserve">одов и подъездов; - находиться </w:t>
      </w:r>
      <w:r w:rsidRPr="001D1923">
        <w:rPr>
          <w:color w:val="000000"/>
          <w:sz w:val="28"/>
          <w:szCs w:val="28"/>
        </w:rP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размещать свалки; производить работы ударными механизмами, сбрасывать тяжести массой свыше 5 тонн, производить сброс </w:t>
      </w:r>
      <w:r w:rsidRPr="001D1923">
        <w:rPr>
          <w:color w:val="000000"/>
          <w:sz w:val="28"/>
          <w:szCs w:val="28"/>
        </w:rPr>
        <w:br/>
        <w:t xml:space="preserve">и слив едких и коррозионных веществ и горюче-смазочных материалов; </w:t>
      </w:r>
      <w:r w:rsidRPr="001D1923">
        <w:rPr>
          <w:color w:val="000000"/>
          <w:sz w:val="28"/>
          <w:szCs w:val="28"/>
        </w:rPr>
        <w:br/>
        <w:t xml:space="preserve">В пределах охранных зон без письменного решения о согласовании сетевых организаций юридическим и физическим лицам запрещаются: </w:t>
      </w:r>
      <w:r w:rsidRPr="001D1923">
        <w:rPr>
          <w:color w:val="000000"/>
          <w:sz w:val="28"/>
          <w:szCs w:val="28"/>
        </w:rPr>
        <w:br/>
        <w:t xml:space="preserve">а) строительство, капитальный ремонт, реконструкция или снос зданий </w:t>
      </w:r>
      <w:r w:rsidRPr="001D1923">
        <w:rPr>
          <w:color w:val="000000"/>
          <w:sz w:val="28"/>
          <w:szCs w:val="28"/>
        </w:rPr>
        <w:br/>
        <w:t xml:space="preserve">и сооружений; б) горные, взрывные, мелиоративные работы, в том числе связанные с временным затоплением земель; в) посадка и вырубка деревьев </w:t>
      </w:r>
      <w:r w:rsidRPr="001D1923">
        <w:rPr>
          <w:color w:val="000000"/>
          <w:sz w:val="28"/>
          <w:szCs w:val="28"/>
        </w:rPr>
        <w:br/>
        <w:t xml:space="preserve">и кустарников; г) земляные работы на глубине более 0,3 метра </w:t>
      </w:r>
      <w:r w:rsidRPr="001D1923">
        <w:rPr>
          <w:color w:val="000000"/>
          <w:sz w:val="28"/>
          <w:szCs w:val="28"/>
        </w:rPr>
        <w:b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w:t>
      </w:r>
      <w:proofErr w:type="gramStart"/>
      <w:r w:rsidRPr="001D1923">
        <w:rPr>
          <w:color w:val="000000"/>
          <w:sz w:val="28"/>
          <w:szCs w:val="28"/>
        </w:rPr>
        <w:t>охранных зонах, установленных для объектов</w:t>
      </w:r>
      <w:r w:rsidRPr="001D1923">
        <w:rPr>
          <w:rFonts w:ascii="Calibri" w:hAnsi="Calibri" w:cs="Calibri"/>
          <w:sz w:val="22"/>
        </w:rPr>
        <w:t xml:space="preserve"> </w:t>
      </w:r>
      <w:r w:rsidRPr="001D1923">
        <w:rPr>
          <w:color w:val="000000"/>
          <w:sz w:val="28"/>
          <w:szCs w:val="28"/>
        </w:rPr>
        <w:t xml:space="preserve">электросетевого хозяйства </w:t>
      </w:r>
      <w:r w:rsidRPr="001D1923">
        <w:rPr>
          <w:color w:val="000000"/>
          <w:sz w:val="28"/>
          <w:szCs w:val="28"/>
        </w:rPr>
        <w:lastRenderedPageBreak/>
        <w:t>напряжением до 1000 вольт без письменного решения о согласовании сетевых организаций запрещается</w:t>
      </w:r>
      <w:proofErr w:type="gramEnd"/>
      <w:r w:rsidRPr="001D1923">
        <w:rPr>
          <w:color w:val="000000"/>
          <w:sz w:val="28"/>
          <w:szCs w:val="28"/>
        </w:rPr>
        <w:t xml:space="preserve">: - складировать или размещать хранилища любых, </w:t>
      </w:r>
      <w:r w:rsidR="002774A8">
        <w:rPr>
          <w:color w:val="000000"/>
          <w:sz w:val="28"/>
          <w:szCs w:val="28"/>
        </w:rPr>
        <w:br/>
      </w:r>
      <w:r w:rsidRPr="001D1923">
        <w:rPr>
          <w:color w:val="000000"/>
          <w:sz w:val="28"/>
          <w:szCs w:val="28"/>
        </w:rPr>
        <w:t>в том числе горюче-смазочных, материалов;</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зона с реестровым номером границы: 29:22-6.725; Вид объекта реестра границ: Зона с особыми условиями использования территории; Вид зоны </w:t>
      </w:r>
      <w:r w:rsidRPr="001D1923">
        <w:rPr>
          <w:color w:val="000000"/>
          <w:sz w:val="28"/>
          <w:szCs w:val="28"/>
        </w:rPr>
        <w:br/>
        <w:t xml:space="preserve">по документу: публичный сервитут "BЛ-04УЛ </w:t>
      </w:r>
      <w:proofErr w:type="gramStart"/>
      <w:r w:rsidRPr="001D1923">
        <w:rPr>
          <w:color w:val="000000"/>
          <w:sz w:val="28"/>
          <w:szCs w:val="28"/>
        </w:rPr>
        <w:t>Л</w:t>
      </w:r>
      <w:proofErr w:type="gramEnd"/>
      <w:r w:rsidRPr="001D1923">
        <w:rPr>
          <w:color w:val="000000"/>
          <w:sz w:val="28"/>
          <w:szCs w:val="28"/>
        </w:rPr>
        <w:t xml:space="preserve">OГИHOBA 0.601KM"; Тип зоны: Зона публичного сервитута. Срок действия: не установлен; реквизиты документа-основания: постановление "Об установлении публичного сервитута" от 3 ноября 2020 года № 1797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("BЛ-04УЛ </w:t>
      </w:r>
      <w:proofErr w:type="gramStart"/>
      <w:r w:rsidRPr="001D1923">
        <w:rPr>
          <w:color w:val="000000"/>
          <w:sz w:val="28"/>
          <w:szCs w:val="28"/>
        </w:rPr>
        <w:t>Л</w:t>
      </w:r>
      <w:proofErr w:type="gramEnd"/>
      <w:r w:rsidRPr="001D1923">
        <w:rPr>
          <w:color w:val="000000"/>
          <w:sz w:val="28"/>
          <w:szCs w:val="28"/>
        </w:rPr>
        <w:t xml:space="preserve">OГИHOBA 0.601KM" инв. № 12.1.1.00006205). Срок публичного сервитута - 49 лет. ПАО "МРСК Северо-Запада", ИНН 7802312751, </w:t>
      </w:r>
      <w:r w:rsidR="003849F7">
        <w:rPr>
          <w:color w:val="000000"/>
          <w:sz w:val="28"/>
          <w:szCs w:val="28"/>
        </w:rPr>
        <w:br/>
      </w:r>
      <w:r w:rsidRPr="001D1923">
        <w:rPr>
          <w:color w:val="000000"/>
          <w:sz w:val="28"/>
          <w:szCs w:val="28"/>
        </w:rPr>
        <w:t>ОГРН 1047855175785, адрес: 163045, г. Архангельск, Кузнечихинский промузел, 4 проезд, строение 5, эл. почта: aesinfo@arhen.ru;</w:t>
      </w:r>
    </w:p>
    <w:p w:rsidR="001D1923" w:rsidRPr="001D1923" w:rsidRDefault="001D1923" w:rsidP="001D1923">
      <w:pPr>
        <w:widowControl w:val="0"/>
        <w:autoSpaceDE w:val="0"/>
        <w:autoSpaceDN w:val="0"/>
        <w:ind w:firstLine="708"/>
        <w:jc w:val="both"/>
        <w:rPr>
          <w:color w:val="000000"/>
          <w:sz w:val="28"/>
          <w:szCs w:val="28"/>
        </w:rPr>
      </w:pPr>
      <w:r w:rsidRPr="001D1923">
        <w:rPr>
          <w:color w:val="000000"/>
          <w:sz w:val="28"/>
          <w:szCs w:val="28"/>
        </w:rPr>
        <w:t xml:space="preserve">зона с реестровым номером границы: 29:22-6.1085; Вид объекта реестра границ: Зона с особыми условиями использования территории; Вид зоны </w:t>
      </w:r>
      <w:r w:rsidRPr="001D1923">
        <w:rPr>
          <w:color w:val="000000"/>
          <w:sz w:val="28"/>
          <w:szCs w:val="28"/>
        </w:rPr>
        <w:br/>
        <w:t xml:space="preserve">по документу: Зона с особыми условиями использования территории ВК TП144-ТП151-ТП195-ТП198; ВК ТП195а-ТП151; Тип зоны: Охранная зона инженерных коммуникаций.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003849F7">
        <w:rPr>
          <w:color w:val="000000"/>
          <w:sz w:val="28"/>
          <w:szCs w:val="28"/>
        </w:rPr>
        <w:br/>
      </w:r>
      <w:r w:rsidRPr="001D1923">
        <w:rPr>
          <w:color w:val="000000"/>
          <w:sz w:val="28"/>
          <w:szCs w:val="28"/>
        </w:rPr>
        <w:t>2009 года № 160 выдан: Пра</w:t>
      </w:r>
      <w:r>
        <w:rPr>
          <w:color w:val="000000"/>
          <w:sz w:val="28"/>
          <w:szCs w:val="28"/>
        </w:rPr>
        <w:t>вительство Российской федерации</w:t>
      </w:r>
      <w:r w:rsidRPr="001D1923">
        <w:rPr>
          <w:color w:val="000000"/>
          <w:sz w:val="28"/>
          <w:szCs w:val="28"/>
        </w:rPr>
        <w:t xml:space="preserve">; Содержание ограничения (обременения): </w:t>
      </w:r>
      <w:proofErr w:type="gramStart"/>
      <w:r w:rsidRPr="001D1923">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1D1923">
        <w:rPr>
          <w:color w:val="000000"/>
          <w:sz w:val="28"/>
          <w:szCs w:val="28"/>
        </w:rPr>
        <w:t xml:space="preserve"> подниматься на опоры воздушных линий электропередачи; б) размещать любые объекты и предметы (материалы) в </w:t>
      </w:r>
      <w:proofErr w:type="gramStart"/>
      <w:r w:rsidRPr="001D1923">
        <w:rPr>
          <w:color w:val="000000"/>
          <w:sz w:val="28"/>
          <w:szCs w:val="28"/>
        </w:rPr>
        <w:t>пределах</w:t>
      </w:r>
      <w:proofErr w:type="gramEnd"/>
      <w:r w:rsidRPr="001D1923">
        <w:rPr>
          <w:color w:val="000000"/>
          <w:sz w:val="28"/>
          <w:szCs w:val="28"/>
        </w:rPr>
        <w:t xml:space="preserve"> созданных в соответствии </w:t>
      </w:r>
      <w:r w:rsidRPr="001D1923">
        <w:rPr>
          <w:color w:val="000000"/>
          <w:sz w:val="28"/>
          <w:szCs w:val="28"/>
        </w:rPr>
        <w:br/>
        <w:t xml:space="preserve">с требованиями нормативно-технических документов проходов и подъездов </w:t>
      </w:r>
      <w:r w:rsidRPr="001D1923">
        <w:rPr>
          <w:color w:val="000000"/>
          <w:sz w:val="28"/>
          <w:szCs w:val="28"/>
        </w:rPr>
        <w:br/>
        <w:t xml:space="preserve">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1D1923">
        <w:rPr>
          <w:color w:val="000000"/>
          <w:sz w:val="28"/>
          <w:szCs w:val="28"/>
        </w:rPr>
        <w:br/>
        <w:t xml:space="preserve">к объектам электросетевого хозяйства, без создания необходимых для такого доступа проходов и подъездов; </w:t>
      </w:r>
      <w:proofErr w:type="gramStart"/>
      <w:r w:rsidRPr="001D1923">
        <w:rPr>
          <w:color w:val="000000"/>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w:t>
      </w:r>
      <w:r w:rsidRPr="001D1923">
        <w:rPr>
          <w:color w:val="000000"/>
          <w:sz w:val="28"/>
          <w:szCs w:val="28"/>
        </w:rPr>
        <w:lastRenderedPageBreak/>
        <w:t>воздушных линий электропередачи, а также в охранных зонах кабельных</w:t>
      </w:r>
      <w:proofErr w:type="gramEnd"/>
      <w:r w:rsidRPr="001D1923">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Pr="001D1923">
        <w:rPr>
          <w:color w:val="000000"/>
          <w:sz w:val="28"/>
          <w:szCs w:val="28"/>
        </w:rPr>
        <w:br/>
        <w:t xml:space="preserve">(в охранных зонах подземных кабельных линий электропередачи); </w:t>
      </w:r>
      <w:r w:rsidRPr="001D1923">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1D1923">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1D1923">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2774A8">
        <w:rPr>
          <w:color w:val="000000"/>
          <w:sz w:val="28"/>
          <w:szCs w:val="28"/>
        </w:rPr>
        <w:br/>
      </w:r>
      <w:r w:rsidRPr="001D1923">
        <w:rPr>
          <w:color w:val="000000"/>
          <w:sz w:val="28"/>
          <w:szCs w:val="28"/>
        </w:rPr>
        <w:t>в границах таких зон", утвержденными постановлением Правительства Российской Федерации от 24 февраля 2009 года № 160;</w:t>
      </w:r>
      <w:proofErr w:type="gramEnd"/>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 xml:space="preserve">зона с реестровым номером границы: 29:22-6.1351; Вид объекта реестра границ: Зона с особыми условиями использования территории; Вид зоны </w:t>
      </w:r>
      <w:r w:rsidR="002774A8">
        <w:rPr>
          <w:rFonts w:eastAsia="Calibri"/>
          <w:sz w:val="28"/>
          <w:szCs w:val="28"/>
          <w:lang w:eastAsia="en-US"/>
        </w:rPr>
        <w:br/>
      </w:r>
      <w:r w:rsidRPr="001D1923">
        <w:rPr>
          <w:rFonts w:eastAsia="Calibri"/>
          <w:sz w:val="28"/>
          <w:szCs w:val="28"/>
          <w:lang w:eastAsia="en-US"/>
        </w:rPr>
        <w:t xml:space="preserve">по документу: Зона с особыми условиями использования территории НК ТП124-Обводный канал,56 -46; Тип зоны: Охранная зона инженерных коммуникаций.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 Правительство Российской Федерации; Содержание ограничения (обременения): </w:t>
      </w:r>
      <w:proofErr w:type="gramStart"/>
      <w:r w:rsidRPr="001D1923">
        <w:rPr>
          <w:rFonts w:eastAsia="Calibri"/>
          <w:sz w:val="28"/>
          <w:szCs w:val="28"/>
          <w:lang w:eastAsia="en-US"/>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1D1923">
        <w:rPr>
          <w:rFonts w:eastAsia="Calibri"/>
          <w:sz w:val="28"/>
          <w:szCs w:val="28"/>
          <w:lang w:eastAsia="en-US"/>
        </w:rPr>
        <w:t xml:space="preserve"> подниматься на опоры воздушных линий электропередачи; б) размещать любые объекты и предметы (материалы) в </w:t>
      </w:r>
      <w:proofErr w:type="gramStart"/>
      <w:r w:rsidRPr="001D1923">
        <w:rPr>
          <w:rFonts w:eastAsia="Calibri"/>
          <w:sz w:val="28"/>
          <w:szCs w:val="28"/>
          <w:lang w:eastAsia="en-US"/>
        </w:rPr>
        <w:t>пределах</w:t>
      </w:r>
      <w:proofErr w:type="gramEnd"/>
      <w:r w:rsidRPr="001D1923">
        <w:rPr>
          <w:rFonts w:eastAsia="Calibri"/>
          <w:sz w:val="28"/>
          <w:szCs w:val="28"/>
          <w:lang w:eastAsia="en-US"/>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Pr="001D1923">
        <w:rPr>
          <w:rFonts w:eastAsia="Calibri"/>
          <w:sz w:val="28"/>
          <w:szCs w:val="28"/>
          <w:lang w:eastAsia="en-US"/>
        </w:rPr>
        <w:lastRenderedPageBreak/>
        <w:t xml:space="preserve">электросетевого хозяйства, без создания необходимых для такого доступа проходов и подъездов; </w:t>
      </w:r>
      <w:proofErr w:type="gramStart"/>
      <w:r w:rsidRPr="001D1923">
        <w:rPr>
          <w:rFonts w:eastAsia="Calibri"/>
          <w:sz w:val="28"/>
          <w:szCs w:val="28"/>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w:t>
      </w:r>
      <w:r w:rsidR="002774A8">
        <w:rPr>
          <w:rFonts w:eastAsia="Calibri"/>
          <w:sz w:val="28"/>
          <w:szCs w:val="28"/>
          <w:lang w:eastAsia="en-US"/>
        </w:rPr>
        <w:br/>
      </w:r>
      <w:r w:rsidRPr="001D1923">
        <w:rPr>
          <w:rFonts w:eastAsia="Calibri"/>
          <w:sz w:val="28"/>
          <w:szCs w:val="28"/>
          <w:lang w:eastAsia="en-US"/>
        </w:rPr>
        <w:t xml:space="preserve">не распространяется на работников, занятых выполнением разрешенных </w:t>
      </w:r>
      <w:r w:rsidR="002774A8">
        <w:rPr>
          <w:rFonts w:eastAsia="Calibri"/>
          <w:sz w:val="28"/>
          <w:szCs w:val="28"/>
          <w:lang w:eastAsia="en-US"/>
        </w:rPr>
        <w:br/>
      </w:r>
      <w:r w:rsidRPr="001D1923">
        <w:rPr>
          <w:rFonts w:eastAsia="Calibri"/>
          <w:sz w:val="28"/>
          <w:szCs w:val="28"/>
          <w:lang w:eastAsia="en-US"/>
        </w:rPr>
        <w:t>в установленном порядке работ), разводить огонь в</w:t>
      </w:r>
      <w:r>
        <w:rPr>
          <w:rFonts w:eastAsia="Calibri"/>
          <w:sz w:val="28"/>
          <w:szCs w:val="28"/>
          <w:lang w:eastAsia="en-US"/>
        </w:rPr>
        <w:t xml:space="preserve"> пределах охранных зон вводных </w:t>
      </w:r>
      <w:r w:rsidRPr="001D1923">
        <w:rPr>
          <w:rFonts w:eastAsia="Calibri"/>
          <w:sz w:val="28"/>
          <w:szCs w:val="28"/>
          <w:lang w:eastAsia="en-US"/>
        </w:rPr>
        <w:t>и распределительных устройств, подстанций, воздушных линий электропередачи, а также в охранных зонах кабельных</w:t>
      </w:r>
      <w:proofErr w:type="gramEnd"/>
      <w:r w:rsidRPr="001D1923">
        <w:rPr>
          <w:rFonts w:eastAsia="Calibri"/>
          <w:sz w:val="28"/>
          <w:szCs w:val="28"/>
          <w:lang w:eastAsia="en-US"/>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w:t>
      </w:r>
      <w:r w:rsidR="002774A8">
        <w:rPr>
          <w:rFonts w:eastAsia="Calibri"/>
          <w:sz w:val="28"/>
          <w:szCs w:val="28"/>
          <w:lang w:eastAsia="en-US"/>
        </w:rPr>
        <w:br/>
      </w:r>
      <w:r w:rsidRPr="001D1923">
        <w:rPr>
          <w:rFonts w:eastAsia="Calibri"/>
          <w:sz w:val="28"/>
          <w:szCs w:val="28"/>
          <w:lang w:eastAsia="en-US"/>
        </w:rPr>
        <w:t xml:space="preserve">не занятых выполнением разрешенных в установленном порядке работ </w:t>
      </w:r>
      <w:r w:rsidR="002774A8">
        <w:rPr>
          <w:rFonts w:eastAsia="Calibri"/>
          <w:sz w:val="28"/>
          <w:szCs w:val="28"/>
          <w:lang w:eastAsia="en-US"/>
        </w:rPr>
        <w:br/>
      </w:r>
      <w:r w:rsidRPr="001D1923">
        <w:rPr>
          <w:rFonts w:eastAsia="Calibri"/>
          <w:sz w:val="28"/>
          <w:szCs w:val="28"/>
          <w:lang w:eastAsia="en-US"/>
        </w:rPr>
        <w:t xml:space="preserve">(в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002774A8">
        <w:rPr>
          <w:rFonts w:eastAsia="Calibri"/>
          <w:sz w:val="28"/>
          <w:szCs w:val="28"/>
          <w:lang w:eastAsia="en-US"/>
        </w:rPr>
        <w:br/>
      </w:r>
      <w:r w:rsidRPr="001D1923">
        <w:rPr>
          <w:rFonts w:eastAsia="Calibri"/>
          <w:sz w:val="28"/>
          <w:szCs w:val="28"/>
          <w:lang w:eastAsia="en-US"/>
        </w:rP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1D1923">
        <w:rPr>
          <w:rFonts w:eastAsia="Calibri"/>
          <w:sz w:val="28"/>
          <w:szCs w:val="28"/>
          <w:lang w:eastAsia="en-US"/>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w:t>
      </w:r>
      <w:r>
        <w:rPr>
          <w:rFonts w:eastAsia="Calibri"/>
          <w:sz w:val="28"/>
          <w:szCs w:val="28"/>
          <w:lang w:eastAsia="en-US"/>
        </w:rPr>
        <w:t>ода № 160</w:t>
      </w:r>
      <w:r w:rsidRPr="001D1923">
        <w:rPr>
          <w:rFonts w:eastAsia="Calibri"/>
          <w:sz w:val="28"/>
          <w:szCs w:val="28"/>
          <w:lang w:eastAsia="en-US"/>
        </w:rPr>
        <w:t>;</w:t>
      </w:r>
      <w:proofErr w:type="gramEnd"/>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зона с реестровым номером границы:</w:t>
      </w:r>
      <w:r w:rsidRPr="001D1923">
        <w:rPr>
          <w:rFonts w:ascii="Calibri" w:eastAsia="Calibri" w:hAnsi="Calibri"/>
          <w:sz w:val="22"/>
          <w:szCs w:val="22"/>
          <w:lang w:eastAsia="en-US"/>
        </w:rPr>
        <w:t xml:space="preserve"> </w:t>
      </w:r>
      <w:r w:rsidRPr="001D1923">
        <w:rPr>
          <w:rFonts w:eastAsia="Calibri"/>
          <w:sz w:val="28"/>
          <w:szCs w:val="28"/>
          <w:lang w:eastAsia="en-US"/>
        </w:rPr>
        <w:t xml:space="preserve">29:22-6.1270; Вид объекта реестра границ: Зона с особыми условиями использования территории; Вид зоны </w:t>
      </w:r>
      <w:r w:rsidRPr="001D1923">
        <w:rPr>
          <w:rFonts w:eastAsia="Calibri"/>
          <w:sz w:val="28"/>
          <w:szCs w:val="28"/>
          <w:lang w:eastAsia="en-US"/>
        </w:rPr>
        <w:br/>
        <w:t xml:space="preserve">по документу: Зона с особыми условиями использования территории ВК ТП223-ТП90;ТП96; ВК TП90- ТП223; ВК TП222 -TП223; </w:t>
      </w:r>
      <w:proofErr w:type="gramStart"/>
      <w:r w:rsidRPr="001D1923">
        <w:rPr>
          <w:rFonts w:eastAsia="Calibri"/>
          <w:sz w:val="28"/>
          <w:szCs w:val="28"/>
          <w:lang w:eastAsia="en-US"/>
        </w:rPr>
        <w:t>B</w:t>
      </w:r>
      <w:proofErr w:type="gramEnd"/>
      <w:r w:rsidRPr="001D1923">
        <w:rPr>
          <w:rFonts w:eastAsia="Calibri"/>
          <w:sz w:val="28"/>
          <w:szCs w:val="28"/>
          <w:lang w:eastAsia="en-US"/>
        </w:rPr>
        <w:t>К ТП225-ТП222; ВК ТП124-ТП234; ВК ТП234-ТП124; ВК ТП225-ТП226; Тип зоны: Охранная зона инженерных коммуникаций.</w:t>
      </w:r>
      <w:r w:rsidRPr="001D1923">
        <w:rPr>
          <w:rFonts w:ascii="Calibri" w:eastAsia="Calibri" w:hAnsi="Calibri"/>
          <w:sz w:val="22"/>
          <w:szCs w:val="22"/>
          <w:lang w:eastAsia="en-US"/>
        </w:rPr>
        <w:t xml:space="preserve"> </w:t>
      </w:r>
      <w:r w:rsidRPr="001D1923">
        <w:rPr>
          <w:rFonts w:eastAsia="Calibri"/>
          <w:sz w:val="28"/>
          <w:szCs w:val="28"/>
          <w:lang w:eastAsia="en-US"/>
        </w:rPr>
        <w:t>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года № 160 выдан: Пра</w:t>
      </w:r>
      <w:r>
        <w:rPr>
          <w:rFonts w:eastAsia="Calibri"/>
          <w:sz w:val="28"/>
          <w:szCs w:val="28"/>
          <w:lang w:eastAsia="en-US"/>
        </w:rPr>
        <w:t>вительство Российской Федерации</w:t>
      </w:r>
      <w:r w:rsidRPr="001D1923">
        <w:rPr>
          <w:rFonts w:eastAsia="Calibri"/>
          <w:sz w:val="28"/>
          <w:szCs w:val="28"/>
          <w:lang w:eastAsia="en-US"/>
        </w:rPr>
        <w:t xml:space="preserve">; Содержание ограничения (обременения): </w:t>
      </w:r>
      <w:proofErr w:type="gramStart"/>
      <w:r w:rsidRPr="001D1923">
        <w:rPr>
          <w:rFonts w:eastAsia="Calibri"/>
          <w:sz w:val="28"/>
          <w:szCs w:val="28"/>
          <w:lang w:eastAsia="en-US"/>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w:t>
      </w:r>
      <w:r w:rsidRPr="001D1923">
        <w:rPr>
          <w:rFonts w:eastAsia="Calibri"/>
          <w:sz w:val="28"/>
          <w:szCs w:val="28"/>
          <w:lang w:eastAsia="en-US"/>
        </w:rPr>
        <w:lastRenderedPageBreak/>
        <w:t>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1D1923">
        <w:rPr>
          <w:rFonts w:eastAsia="Calibri"/>
          <w:sz w:val="28"/>
          <w:szCs w:val="28"/>
          <w:lang w:eastAsia="en-US"/>
        </w:rPr>
        <w:t xml:space="preserve"> подниматься на опоры воздушных линий электропередачи; б) размещать любые объекты и предметы (материалы) в </w:t>
      </w:r>
      <w:proofErr w:type="gramStart"/>
      <w:r w:rsidRPr="001D1923">
        <w:rPr>
          <w:rFonts w:eastAsia="Calibri"/>
          <w:sz w:val="28"/>
          <w:szCs w:val="28"/>
          <w:lang w:eastAsia="en-US"/>
        </w:rPr>
        <w:t>пределах</w:t>
      </w:r>
      <w:proofErr w:type="gramEnd"/>
      <w:r w:rsidRPr="001D1923">
        <w:rPr>
          <w:rFonts w:eastAsia="Calibri"/>
          <w:sz w:val="28"/>
          <w:szCs w:val="28"/>
          <w:lang w:eastAsia="en-US"/>
        </w:rPr>
        <w:t xml:space="preserve"> созданных в соответствии </w:t>
      </w:r>
      <w:r w:rsidRPr="001D1923">
        <w:rPr>
          <w:rFonts w:eastAsia="Calibri"/>
          <w:sz w:val="28"/>
          <w:szCs w:val="28"/>
          <w:lang w:eastAsia="en-US"/>
        </w:rPr>
        <w:br/>
        <w:t xml:space="preserve">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1D1923">
        <w:rPr>
          <w:rFonts w:eastAsia="Calibri"/>
          <w:sz w:val="28"/>
          <w:szCs w:val="28"/>
          <w:lang w:eastAsia="en-US"/>
        </w:rPr>
        <w:br/>
        <w:t xml:space="preserve">к объектам электросетевого хозяйства, без создания необходимых для такого доступа проходов и подъездов; </w:t>
      </w:r>
      <w:proofErr w:type="gramStart"/>
      <w:r w:rsidRPr="001D1923">
        <w:rPr>
          <w:rFonts w:eastAsia="Calibri"/>
          <w:sz w:val="28"/>
          <w:szCs w:val="28"/>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D1923">
        <w:rPr>
          <w:rFonts w:eastAsia="Calibri"/>
          <w:sz w:val="28"/>
          <w:szCs w:val="28"/>
          <w:lang w:eastAsia="en-US"/>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Pr="001D1923">
        <w:rPr>
          <w:rFonts w:eastAsia="Calibri"/>
          <w:sz w:val="28"/>
          <w:szCs w:val="28"/>
          <w:lang w:eastAsia="en-US"/>
        </w:rPr>
        <w:br/>
        <w:t xml:space="preserve">(в охранных зонах подземных кабельных линий электропередачи); </w:t>
      </w:r>
      <w:r w:rsidRPr="001D1923">
        <w:rPr>
          <w:rFonts w:eastAsia="Calibri"/>
          <w:sz w:val="28"/>
          <w:szCs w:val="28"/>
          <w:lang w:eastAsia="en-US"/>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1D1923">
        <w:rPr>
          <w:rFonts w:eastAsia="Calibri"/>
          <w:sz w:val="28"/>
          <w:szCs w:val="28"/>
          <w:lang w:eastAsia="en-US"/>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1D1923">
        <w:rPr>
          <w:rFonts w:eastAsia="Calibri"/>
          <w:sz w:val="28"/>
          <w:szCs w:val="28"/>
          <w:lang w:eastAsia="en-US"/>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2774A8">
        <w:rPr>
          <w:rFonts w:eastAsia="Calibri"/>
          <w:sz w:val="28"/>
          <w:szCs w:val="28"/>
          <w:lang w:eastAsia="en-US"/>
        </w:rPr>
        <w:br/>
      </w:r>
      <w:r w:rsidRPr="001D1923">
        <w:rPr>
          <w:rFonts w:eastAsia="Calibri"/>
          <w:sz w:val="28"/>
          <w:szCs w:val="28"/>
          <w:lang w:eastAsia="en-US"/>
        </w:rPr>
        <w:t>в границах таких зон", утвержденными постановлением Правительства Российской Федерации от 24 февраля 2009 года № 160.;</w:t>
      </w:r>
      <w:proofErr w:type="gramEnd"/>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зона с реестровым номером границы: 29.22.2.297</w:t>
      </w:r>
      <w:r w:rsidRPr="001D1923">
        <w:rPr>
          <w:rFonts w:ascii="Calibri" w:eastAsia="Calibri" w:hAnsi="Calibri"/>
          <w:sz w:val="22"/>
          <w:szCs w:val="22"/>
          <w:lang w:eastAsia="en-US"/>
        </w:rPr>
        <w:t xml:space="preserve"> </w:t>
      </w:r>
      <w:r w:rsidRPr="001D1923">
        <w:rPr>
          <w:rFonts w:eastAsia="Calibri"/>
          <w:sz w:val="28"/>
          <w:szCs w:val="28"/>
          <w:lang w:eastAsia="en-US"/>
        </w:rPr>
        <w:t xml:space="preserve">Срок действия: </w:t>
      </w:r>
      <w:r w:rsidRPr="001D1923">
        <w:rPr>
          <w:rFonts w:eastAsia="Calibri"/>
          <w:sz w:val="28"/>
          <w:szCs w:val="28"/>
          <w:lang w:eastAsia="en-US"/>
        </w:rPr>
        <w:br/>
        <w:t xml:space="preserve">не установлен; реквизиты документа-основания: КАРТА (ПЛАН) от 14 июня 2016 года № б/н выдан: АО "ЛИМБ"; Содержание ограничения (обременения): </w:t>
      </w:r>
      <w:proofErr w:type="gramStart"/>
      <w:r w:rsidRPr="001D1923">
        <w:rPr>
          <w:rFonts w:eastAsia="Calibri"/>
          <w:sz w:val="28"/>
          <w:szCs w:val="28"/>
          <w:lang w:eastAsia="en-US"/>
        </w:rPr>
        <w:t xml:space="preserve">Ограничения: в охранных зонах запрещается осуществлять любые действия, </w:t>
      </w:r>
      <w:r w:rsidRPr="001D1923">
        <w:rPr>
          <w:rFonts w:eastAsia="Calibri"/>
          <w:sz w:val="28"/>
          <w:szCs w:val="28"/>
          <w:lang w:eastAsia="en-US"/>
        </w:rPr>
        <w:lastRenderedPageBreak/>
        <w:t xml:space="preserve">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w:t>
      </w:r>
      <w:r w:rsidR="002774A8">
        <w:rPr>
          <w:rFonts w:eastAsia="Calibri"/>
          <w:sz w:val="28"/>
          <w:szCs w:val="28"/>
          <w:lang w:eastAsia="en-US"/>
        </w:rPr>
        <w:br/>
      </w:r>
      <w:r w:rsidRPr="001D1923">
        <w:rPr>
          <w:rFonts w:eastAsia="Calibri"/>
          <w:sz w:val="28"/>
          <w:szCs w:val="28"/>
          <w:lang w:eastAsia="en-US"/>
        </w:rPr>
        <w:t xml:space="preserve">и возникновение пожаров (Постановление Правительства РФ от 24 февраля </w:t>
      </w:r>
      <w:r w:rsidRPr="001D1923">
        <w:rPr>
          <w:rFonts w:eastAsia="Calibri"/>
          <w:sz w:val="28"/>
          <w:szCs w:val="28"/>
          <w:lang w:eastAsia="en-US"/>
        </w:rPr>
        <w:br/>
        <w:t>2009 года № 160 "О порядке установления</w:t>
      </w:r>
      <w:proofErr w:type="gramEnd"/>
      <w:r w:rsidRPr="001D1923">
        <w:rPr>
          <w:rFonts w:eastAsia="Calibri"/>
          <w:sz w:val="28"/>
          <w:szCs w:val="28"/>
          <w:lang w:eastAsia="en-US"/>
        </w:rPr>
        <w:t xml:space="preserve"> охранных зон объектов электросетевого хозяйства и особых условий использования земельных участков, расположенных в границах таких зон").</w:t>
      </w:r>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 xml:space="preserve">зона с реестровым номером границы 29:22-6.104, тип зоны: зона </w:t>
      </w:r>
      <w:r w:rsidRPr="001D1923">
        <w:rPr>
          <w:rFonts w:eastAsia="Calibri"/>
          <w:sz w:val="28"/>
          <w:szCs w:val="28"/>
          <w:lang w:eastAsia="en-US"/>
        </w:rPr>
        <w:br/>
        <w:t>с особыми условиями использования территории; вид зоны: охранная зона инженерных коммуникаций (зона охраны искусственных объектов); наименование: Охранная зона объекта Здание ТП №124 г. Архангель</w:t>
      </w:r>
      <w:proofErr w:type="gramStart"/>
      <w:r w:rsidRPr="001D1923">
        <w:rPr>
          <w:rFonts w:eastAsia="Calibri"/>
          <w:sz w:val="28"/>
          <w:szCs w:val="28"/>
          <w:lang w:eastAsia="en-US"/>
        </w:rPr>
        <w:t xml:space="preserve">ск </w:t>
      </w:r>
      <w:r w:rsidRPr="001D1923">
        <w:rPr>
          <w:rFonts w:eastAsia="Calibri"/>
          <w:sz w:val="28"/>
          <w:szCs w:val="28"/>
          <w:lang w:eastAsia="en-US"/>
        </w:rPr>
        <w:br/>
        <w:t>в гр</w:t>
      </w:r>
      <w:proofErr w:type="gramEnd"/>
      <w:r w:rsidRPr="001D1923">
        <w:rPr>
          <w:rFonts w:eastAsia="Calibri"/>
          <w:sz w:val="28"/>
          <w:szCs w:val="28"/>
          <w:lang w:eastAsia="en-US"/>
        </w:rPr>
        <w:t xml:space="preserve">аницах города Архангельска Архангельской области. </w:t>
      </w:r>
      <w:proofErr w:type="gramStart"/>
      <w:r w:rsidRPr="001D1923">
        <w:rPr>
          <w:rFonts w:eastAsia="Calibri"/>
          <w:sz w:val="28"/>
          <w:szCs w:val="28"/>
          <w:lang w:eastAsia="en-US"/>
        </w:rPr>
        <w:t xml:space="preserve">Ограничения: </w:t>
      </w:r>
      <w:r w:rsidRPr="001D1923">
        <w:rPr>
          <w:rFonts w:eastAsia="Calibri"/>
          <w:sz w:val="28"/>
          <w:szCs w:val="28"/>
          <w:lang w:eastAsia="en-US"/>
        </w:rPr>
        <w:b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(Постановление Правительства РФ от 24 февраля 2009 года № 160 </w:t>
      </w:r>
      <w:r w:rsidR="002774A8">
        <w:rPr>
          <w:rFonts w:eastAsia="Calibri"/>
          <w:sz w:val="28"/>
          <w:szCs w:val="28"/>
          <w:lang w:eastAsia="en-US"/>
        </w:rPr>
        <w:br/>
      </w:r>
      <w:r w:rsidRPr="001D1923">
        <w:rPr>
          <w:rFonts w:eastAsia="Calibri"/>
          <w:sz w:val="28"/>
          <w:szCs w:val="28"/>
          <w:lang w:eastAsia="en-US"/>
        </w:rPr>
        <w:t>"О порядке установления</w:t>
      </w:r>
      <w:proofErr w:type="gramEnd"/>
      <w:r w:rsidRPr="001D1923">
        <w:rPr>
          <w:rFonts w:eastAsia="Calibri"/>
          <w:sz w:val="28"/>
          <w:szCs w:val="28"/>
          <w:lang w:eastAsia="en-US"/>
        </w:rPr>
        <w:t xml:space="preserve"> охранных зон объектов электросетевого хозяйства </w:t>
      </w:r>
      <w:r w:rsidR="002774A8">
        <w:rPr>
          <w:rFonts w:eastAsia="Calibri"/>
          <w:sz w:val="28"/>
          <w:szCs w:val="28"/>
          <w:lang w:eastAsia="en-US"/>
        </w:rPr>
        <w:br/>
      </w:r>
      <w:r w:rsidRPr="001D1923">
        <w:rPr>
          <w:rFonts w:eastAsia="Calibri"/>
          <w:sz w:val="28"/>
          <w:szCs w:val="28"/>
          <w:lang w:eastAsia="en-US"/>
        </w:rPr>
        <w:t xml:space="preserve">и особых условий использования земельных участков, расположенных </w:t>
      </w:r>
      <w:r w:rsidR="002774A8">
        <w:rPr>
          <w:rFonts w:eastAsia="Calibri"/>
          <w:sz w:val="28"/>
          <w:szCs w:val="28"/>
          <w:lang w:eastAsia="en-US"/>
        </w:rPr>
        <w:br/>
      </w:r>
      <w:r w:rsidRPr="001D1923">
        <w:rPr>
          <w:rFonts w:eastAsia="Calibri"/>
          <w:sz w:val="28"/>
          <w:szCs w:val="28"/>
          <w:lang w:eastAsia="en-US"/>
        </w:rPr>
        <w:t>в границах таких зон");</w:t>
      </w:r>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 xml:space="preserve">зона с реестровым номером границы 29:00-6.376; тип зоны: зона </w:t>
      </w:r>
      <w:r w:rsidRPr="001D1923">
        <w:rPr>
          <w:rFonts w:eastAsia="Calibri"/>
          <w:sz w:val="28"/>
          <w:szCs w:val="28"/>
          <w:lang w:eastAsia="en-US"/>
        </w:rPr>
        <w:br/>
        <w:t>с особыми условиями использования территории; вид зоны: охранная зона инженерных коммуникаций (зона охраны искусственных объектов); наименование: Зона с особыми условиями использования территории "Охранная зона объекта "тепловые трассы г. Архангельска "ОАО" Архэнерго".</w:t>
      </w:r>
    </w:p>
    <w:p w:rsidR="001D1923" w:rsidRPr="001D1923" w:rsidRDefault="001D1923" w:rsidP="001D1923">
      <w:pPr>
        <w:widowControl w:val="0"/>
        <w:autoSpaceDE w:val="0"/>
        <w:autoSpaceDN w:val="0"/>
        <w:adjustRightInd w:val="0"/>
        <w:jc w:val="both"/>
        <w:rPr>
          <w:rFonts w:eastAsia="Calibri"/>
          <w:sz w:val="28"/>
          <w:szCs w:val="28"/>
          <w:lang w:eastAsia="en-US"/>
        </w:rPr>
      </w:pPr>
    </w:p>
    <w:p w:rsidR="001D1923" w:rsidRPr="001D1923" w:rsidRDefault="001D1923" w:rsidP="001D1923">
      <w:pPr>
        <w:widowControl w:val="0"/>
        <w:autoSpaceDE w:val="0"/>
        <w:autoSpaceDN w:val="0"/>
        <w:adjustRightInd w:val="0"/>
        <w:spacing w:after="200"/>
        <w:jc w:val="center"/>
        <w:rPr>
          <w:rFonts w:eastAsia="Calibri"/>
          <w:sz w:val="28"/>
          <w:szCs w:val="28"/>
          <w:lang w:eastAsia="en-US"/>
        </w:rPr>
      </w:pPr>
      <w:r w:rsidRPr="001D1923">
        <w:rPr>
          <w:rFonts w:eastAsia="Calibri"/>
          <w:sz w:val="28"/>
          <w:szCs w:val="28"/>
          <w:lang w:eastAsia="en-US"/>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835"/>
        <w:gridCol w:w="5953"/>
      </w:tblGrid>
      <w:tr w:rsidR="001D1923" w:rsidRPr="001D1923" w:rsidTr="002774A8">
        <w:trPr>
          <w:tblHeader/>
        </w:trPr>
        <w:tc>
          <w:tcPr>
            <w:tcW w:w="913" w:type="dxa"/>
            <w:tcBorders>
              <w:top w:val="single" w:sz="4" w:space="0" w:color="auto"/>
              <w:bottom w:val="single" w:sz="4" w:space="0" w:color="auto"/>
              <w:right w:val="single" w:sz="4" w:space="0" w:color="auto"/>
            </w:tcBorders>
            <w:vAlign w:val="center"/>
          </w:tcPr>
          <w:p w:rsidR="001D1923" w:rsidRPr="001D1923" w:rsidRDefault="001D1923" w:rsidP="001D1923">
            <w:pPr>
              <w:widowControl w:val="0"/>
              <w:autoSpaceDE w:val="0"/>
              <w:autoSpaceDN w:val="0"/>
              <w:jc w:val="center"/>
              <w:rPr>
                <w:sz w:val="24"/>
                <w:szCs w:val="28"/>
              </w:rPr>
            </w:pPr>
            <w:r w:rsidRPr="001D1923">
              <w:rPr>
                <w:sz w:val="24"/>
                <w:szCs w:val="28"/>
              </w:rPr>
              <w:t xml:space="preserve">№ </w:t>
            </w:r>
            <w:r w:rsidRPr="001D1923">
              <w:rPr>
                <w:sz w:val="24"/>
                <w:szCs w:val="28"/>
              </w:rPr>
              <w:br/>
            </w:r>
            <w:proofErr w:type="gramStart"/>
            <w:r w:rsidRPr="001D1923">
              <w:rPr>
                <w:sz w:val="24"/>
                <w:szCs w:val="28"/>
              </w:rPr>
              <w:t>п</w:t>
            </w:r>
            <w:proofErr w:type="gramEnd"/>
            <w:r w:rsidRPr="001D1923">
              <w:rPr>
                <w:sz w:val="24"/>
                <w:szCs w:val="28"/>
              </w:rPr>
              <w:t>/п</w:t>
            </w:r>
          </w:p>
        </w:tc>
        <w:tc>
          <w:tcPr>
            <w:tcW w:w="2835" w:type="dxa"/>
            <w:tcBorders>
              <w:top w:val="single" w:sz="4" w:space="0" w:color="auto"/>
              <w:left w:val="single" w:sz="4" w:space="0" w:color="auto"/>
              <w:bottom w:val="single" w:sz="4" w:space="0" w:color="auto"/>
              <w:right w:val="single" w:sz="4" w:space="0" w:color="auto"/>
            </w:tcBorders>
            <w:vAlign w:val="center"/>
          </w:tcPr>
          <w:p w:rsidR="001D1923" w:rsidRPr="001D1923" w:rsidRDefault="001D1923" w:rsidP="001D1923">
            <w:pPr>
              <w:widowControl w:val="0"/>
              <w:autoSpaceDE w:val="0"/>
              <w:autoSpaceDN w:val="0"/>
              <w:jc w:val="center"/>
              <w:rPr>
                <w:sz w:val="24"/>
                <w:szCs w:val="28"/>
              </w:rPr>
            </w:pPr>
            <w:r w:rsidRPr="001D1923">
              <w:rPr>
                <w:sz w:val="24"/>
                <w:szCs w:val="28"/>
              </w:rPr>
              <w:t xml:space="preserve">Кадастровый номер </w:t>
            </w:r>
            <w:r w:rsidR="002774A8">
              <w:rPr>
                <w:sz w:val="24"/>
                <w:szCs w:val="28"/>
              </w:rPr>
              <w:br/>
            </w:r>
            <w:r w:rsidRPr="001D1923">
              <w:rPr>
                <w:sz w:val="24"/>
                <w:szCs w:val="28"/>
              </w:rPr>
              <w:t>земельного участка</w:t>
            </w:r>
          </w:p>
        </w:tc>
        <w:tc>
          <w:tcPr>
            <w:tcW w:w="5953" w:type="dxa"/>
            <w:tcBorders>
              <w:top w:val="single" w:sz="4" w:space="0" w:color="auto"/>
              <w:left w:val="single" w:sz="4" w:space="0" w:color="auto"/>
              <w:bottom w:val="single" w:sz="4" w:space="0" w:color="auto"/>
            </w:tcBorders>
            <w:vAlign w:val="center"/>
          </w:tcPr>
          <w:p w:rsidR="001D1923" w:rsidRPr="001D1923" w:rsidRDefault="001D1923" w:rsidP="001D1923">
            <w:pPr>
              <w:widowControl w:val="0"/>
              <w:autoSpaceDE w:val="0"/>
              <w:autoSpaceDN w:val="0"/>
              <w:jc w:val="center"/>
              <w:rPr>
                <w:sz w:val="24"/>
                <w:szCs w:val="28"/>
              </w:rPr>
            </w:pPr>
            <w:r w:rsidRPr="001D1923">
              <w:rPr>
                <w:sz w:val="24"/>
                <w:szCs w:val="28"/>
              </w:rPr>
              <w:t xml:space="preserve">Кадастровый номер </w:t>
            </w:r>
            <w:r w:rsidRPr="001D1923">
              <w:rPr>
                <w:sz w:val="24"/>
                <w:szCs w:val="28"/>
              </w:rPr>
              <w:br/>
              <w:t>объекта недвижимости</w:t>
            </w:r>
          </w:p>
        </w:tc>
      </w:tr>
      <w:tr w:rsidR="001D1923" w:rsidRPr="001D1923" w:rsidTr="002774A8">
        <w:tc>
          <w:tcPr>
            <w:tcW w:w="913" w:type="dxa"/>
            <w:tcBorders>
              <w:top w:val="single" w:sz="4" w:space="0" w:color="auto"/>
            </w:tcBorders>
          </w:tcPr>
          <w:p w:rsidR="001D1923" w:rsidRPr="001D1923" w:rsidRDefault="001D1923" w:rsidP="001D1923">
            <w:pPr>
              <w:widowControl w:val="0"/>
              <w:numPr>
                <w:ilvl w:val="0"/>
                <w:numId w:val="36"/>
              </w:numPr>
              <w:autoSpaceDE w:val="0"/>
              <w:autoSpaceDN w:val="0"/>
              <w:spacing w:after="200" w:line="276" w:lineRule="auto"/>
              <w:rPr>
                <w:sz w:val="24"/>
                <w:szCs w:val="24"/>
              </w:rPr>
            </w:pPr>
          </w:p>
        </w:tc>
        <w:tc>
          <w:tcPr>
            <w:tcW w:w="2835" w:type="dxa"/>
            <w:tcBorders>
              <w:top w:val="single" w:sz="4" w:space="0" w:color="auto"/>
            </w:tcBorders>
          </w:tcPr>
          <w:p w:rsidR="001D1923" w:rsidRPr="001D1923" w:rsidRDefault="001D1923" w:rsidP="001D1923">
            <w:pPr>
              <w:widowControl w:val="0"/>
              <w:autoSpaceDE w:val="0"/>
              <w:autoSpaceDN w:val="0"/>
              <w:jc w:val="center"/>
              <w:rPr>
                <w:sz w:val="24"/>
                <w:szCs w:val="24"/>
              </w:rPr>
            </w:pPr>
            <w:r w:rsidRPr="001D1923">
              <w:rPr>
                <w:sz w:val="24"/>
                <w:szCs w:val="24"/>
              </w:rPr>
              <w:t>29:22:000000:7319</w:t>
            </w:r>
          </w:p>
        </w:tc>
        <w:tc>
          <w:tcPr>
            <w:tcW w:w="5953" w:type="dxa"/>
            <w:tcBorders>
              <w:top w:val="single" w:sz="4" w:space="0" w:color="auto"/>
            </w:tcBorders>
          </w:tcPr>
          <w:p w:rsidR="001D1923" w:rsidRPr="001D1923" w:rsidRDefault="001D1923" w:rsidP="002774A8">
            <w:pPr>
              <w:widowControl w:val="0"/>
              <w:autoSpaceDE w:val="0"/>
              <w:autoSpaceDN w:val="0"/>
              <w:rPr>
                <w:sz w:val="24"/>
                <w:szCs w:val="24"/>
              </w:rPr>
            </w:pPr>
            <w:r w:rsidRPr="001D1923">
              <w:rPr>
                <w:sz w:val="24"/>
                <w:szCs w:val="24"/>
              </w:rPr>
              <w:t>29:22:000000:8046 (внутриквартальные сети водопровода 219 квартала), 29:22:000000:8191 (внутриквартальные сети хозяйственно-бытовой канализации 222 квартала), 29:22:000000:8339 (внутриквартальные сети водопровода 222 квартала), 29:22:040741:41</w:t>
            </w:r>
            <w:r w:rsidR="002774A8">
              <w:rPr>
                <w:sz w:val="24"/>
                <w:szCs w:val="24"/>
              </w:rPr>
              <w:t xml:space="preserve"> </w:t>
            </w:r>
            <w:r w:rsidRPr="001D1923">
              <w:rPr>
                <w:sz w:val="24"/>
                <w:szCs w:val="24"/>
              </w:rPr>
              <w:t>(многоквартирный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rPr>
                <w:sz w:val="24"/>
                <w:szCs w:val="24"/>
              </w:rPr>
            </w:pPr>
          </w:p>
        </w:tc>
        <w:tc>
          <w:tcPr>
            <w:tcW w:w="2835" w:type="dxa"/>
          </w:tcPr>
          <w:p w:rsidR="001D1923" w:rsidRPr="001D1923" w:rsidRDefault="001D1923" w:rsidP="001D1923">
            <w:pPr>
              <w:widowControl w:val="0"/>
              <w:autoSpaceDE w:val="0"/>
              <w:autoSpaceDN w:val="0"/>
              <w:jc w:val="center"/>
              <w:rPr>
                <w:sz w:val="24"/>
                <w:szCs w:val="24"/>
              </w:rPr>
            </w:pPr>
            <w:r w:rsidRPr="001D1923">
              <w:rPr>
                <w:sz w:val="24"/>
                <w:szCs w:val="24"/>
              </w:rPr>
              <w:t>29:22:040619:3</w:t>
            </w:r>
          </w:p>
        </w:tc>
        <w:tc>
          <w:tcPr>
            <w:tcW w:w="5953" w:type="dxa"/>
          </w:tcPr>
          <w:p w:rsidR="001D1923" w:rsidRPr="001D1923" w:rsidRDefault="001D1923" w:rsidP="002774A8">
            <w:pPr>
              <w:widowControl w:val="0"/>
              <w:autoSpaceDE w:val="0"/>
              <w:autoSpaceDN w:val="0"/>
              <w:rPr>
                <w:sz w:val="24"/>
                <w:szCs w:val="24"/>
              </w:rPr>
            </w:pPr>
            <w:r w:rsidRPr="001D1923">
              <w:rPr>
                <w:sz w:val="24"/>
                <w:szCs w:val="24"/>
              </w:rPr>
              <w:t>29:22:000000:8339 (внутриквартальные сети водопровода 222 квартала), 29:22:040619:31</w:t>
            </w:r>
            <w:r w:rsidR="002774A8">
              <w:rPr>
                <w:sz w:val="24"/>
                <w:szCs w:val="24"/>
              </w:rPr>
              <w:t xml:space="preserve"> </w:t>
            </w:r>
            <w:r w:rsidRPr="001D1923">
              <w:rPr>
                <w:sz w:val="24"/>
                <w:szCs w:val="24"/>
              </w:rPr>
              <w:t>(многоквартирный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rPr>
                <w:sz w:val="24"/>
                <w:szCs w:val="24"/>
              </w:rPr>
            </w:pPr>
          </w:p>
        </w:tc>
        <w:tc>
          <w:tcPr>
            <w:tcW w:w="2835" w:type="dxa"/>
          </w:tcPr>
          <w:p w:rsidR="001D1923" w:rsidRPr="001D1923" w:rsidRDefault="001D1923" w:rsidP="001D1923">
            <w:pPr>
              <w:widowControl w:val="0"/>
              <w:autoSpaceDE w:val="0"/>
              <w:autoSpaceDN w:val="0"/>
              <w:jc w:val="center"/>
              <w:rPr>
                <w:sz w:val="24"/>
                <w:szCs w:val="24"/>
              </w:rPr>
            </w:pPr>
            <w:r w:rsidRPr="001D1923">
              <w:rPr>
                <w:sz w:val="24"/>
                <w:szCs w:val="24"/>
              </w:rPr>
              <w:t>29:22:040619:7</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 xml:space="preserve">29:22:000000:8191 (внутриквартальные сети хозяйственно-бытовой канализации 222 квартала), </w:t>
            </w:r>
            <w:r w:rsidRPr="001D1923">
              <w:rPr>
                <w:sz w:val="24"/>
                <w:szCs w:val="24"/>
              </w:rPr>
              <w:lastRenderedPageBreak/>
              <w:t>29:22:000000:8339 (внутриквартальные сети водопровода 222 квартала), 29:22:040619:43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autoSpaceDE w:val="0"/>
              <w:autoSpaceDN w:val="0"/>
              <w:jc w:val="center"/>
              <w:rPr>
                <w:sz w:val="24"/>
                <w:szCs w:val="24"/>
              </w:rPr>
            </w:pPr>
            <w:r w:rsidRPr="001D1923">
              <w:rPr>
                <w:sz w:val="24"/>
                <w:szCs w:val="24"/>
              </w:rPr>
              <w:t>29:22:040619:8</w:t>
            </w:r>
          </w:p>
        </w:tc>
        <w:tc>
          <w:tcPr>
            <w:tcW w:w="5953" w:type="dxa"/>
          </w:tcPr>
          <w:p w:rsidR="001D1923" w:rsidRPr="001D1923" w:rsidRDefault="001D1923" w:rsidP="002774A8">
            <w:pPr>
              <w:widowControl w:val="0"/>
              <w:autoSpaceDE w:val="0"/>
              <w:autoSpaceDN w:val="0"/>
              <w:rPr>
                <w:sz w:val="24"/>
                <w:szCs w:val="24"/>
              </w:rPr>
            </w:pPr>
            <w:r w:rsidRPr="001D1923">
              <w:rPr>
                <w:sz w:val="24"/>
                <w:szCs w:val="24"/>
              </w:rPr>
              <w:t>29:22:000000:8191</w:t>
            </w:r>
            <w:r w:rsidR="002774A8">
              <w:rPr>
                <w:sz w:val="24"/>
                <w:szCs w:val="24"/>
              </w:rPr>
              <w:t xml:space="preserve"> </w:t>
            </w:r>
            <w:r w:rsidRPr="001D1923">
              <w:rPr>
                <w:sz w:val="24"/>
                <w:szCs w:val="24"/>
              </w:rPr>
              <w:t>(внутриквартальные сети хозяйственно-бытовой канализации 222 квартала),  29:22:000000:8339 (внутриквартальные сети водопровода 222 квартала), 29:22:040619:26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29:22:040619:11</w:t>
            </w:r>
          </w:p>
        </w:tc>
        <w:tc>
          <w:tcPr>
            <w:tcW w:w="5953" w:type="dxa"/>
          </w:tcPr>
          <w:p w:rsidR="001D1923" w:rsidRPr="001D1923" w:rsidRDefault="001D1923" w:rsidP="002774A8">
            <w:pPr>
              <w:widowControl w:val="0"/>
              <w:autoSpaceDE w:val="0"/>
              <w:autoSpaceDN w:val="0"/>
              <w:rPr>
                <w:sz w:val="24"/>
                <w:szCs w:val="24"/>
              </w:rPr>
            </w:pPr>
            <w:r w:rsidRPr="001D1923">
              <w:rPr>
                <w:sz w:val="24"/>
                <w:szCs w:val="24"/>
              </w:rPr>
              <w:t>29:22:000000:8191</w:t>
            </w:r>
            <w:r w:rsidR="002774A8">
              <w:rPr>
                <w:sz w:val="24"/>
                <w:szCs w:val="24"/>
              </w:rPr>
              <w:t xml:space="preserve"> </w:t>
            </w:r>
            <w:r w:rsidRPr="001D1923">
              <w:rPr>
                <w:sz w:val="24"/>
                <w:szCs w:val="24"/>
              </w:rPr>
              <w:t>(внутриквартальные сети хозяйственно-бытовой канализации 222 квартала), 29:22:000000:8339 (внутриквартальные сети водопровода 222 квартала), 29:22:040619:27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29:22:040619:12</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29:22:040619:40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29:22:040619:13</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29:22:040619:32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29:22:040619:15</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29:22:000000:8339 (внутриквартальные сети водопровода 222 квартала), 29:22:040619:33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29:22:040619:17</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29:22:040619:41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29:22:040619:18</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29:22:040619:36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29:22:040619:19</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29:22:040619:37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29:22:040619:22</w:t>
            </w:r>
          </w:p>
        </w:tc>
        <w:tc>
          <w:tcPr>
            <w:tcW w:w="5953" w:type="dxa"/>
          </w:tcPr>
          <w:p w:rsidR="001D1923" w:rsidRPr="001D1923" w:rsidRDefault="001D1923" w:rsidP="001D1923">
            <w:pPr>
              <w:widowControl w:val="0"/>
              <w:autoSpaceDE w:val="0"/>
              <w:autoSpaceDN w:val="0"/>
              <w:rPr>
                <w:sz w:val="24"/>
                <w:szCs w:val="24"/>
              </w:rPr>
            </w:pPr>
            <w:proofErr w:type="gramStart"/>
            <w:r w:rsidRPr="001D1923">
              <w:rPr>
                <w:sz w:val="24"/>
                <w:szCs w:val="24"/>
              </w:rPr>
              <w:t xml:space="preserve">29:22:040619:374 (ТП-124(Группа ТП-10/0,4кВ </w:t>
            </w:r>
            <w:proofErr w:type="gramEnd"/>
          </w:p>
          <w:p w:rsidR="001D1923" w:rsidRPr="001D1923" w:rsidRDefault="001D1923" w:rsidP="001D1923">
            <w:pPr>
              <w:widowControl w:val="0"/>
              <w:autoSpaceDE w:val="0"/>
              <w:autoSpaceDN w:val="0"/>
              <w:rPr>
                <w:sz w:val="24"/>
                <w:szCs w:val="24"/>
              </w:rPr>
            </w:pPr>
            <w:r w:rsidRPr="001D1923">
              <w:rPr>
                <w:sz w:val="24"/>
                <w:szCs w:val="24"/>
              </w:rPr>
              <w:t xml:space="preserve">с центром </w:t>
            </w:r>
            <w:proofErr w:type="gramStart"/>
            <w:r w:rsidRPr="001D1923">
              <w:rPr>
                <w:sz w:val="24"/>
                <w:szCs w:val="24"/>
              </w:rPr>
              <w:t>питания-подстанция</w:t>
            </w:r>
            <w:proofErr w:type="gramEnd"/>
            <w:r w:rsidRPr="001D1923">
              <w:rPr>
                <w:sz w:val="24"/>
                <w:szCs w:val="24"/>
              </w:rPr>
              <w:t xml:space="preserve"> 110/10 </w:t>
            </w:r>
            <w:proofErr w:type="spellStart"/>
            <w:r w:rsidRPr="001D1923">
              <w:rPr>
                <w:sz w:val="24"/>
                <w:szCs w:val="24"/>
              </w:rPr>
              <w:t>кВ</w:t>
            </w:r>
            <w:proofErr w:type="spellEnd"/>
            <w:r w:rsidRPr="001D1923">
              <w:rPr>
                <w:sz w:val="24"/>
                <w:szCs w:val="24"/>
              </w:rPr>
              <w:t xml:space="preserve"> №2 "Привокзальная")</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29:22:040619:24</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29:22:040619:38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29:22:040620:22</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29:22:040620:53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29:22:040620:23</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29:22:040620:39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29:22:040620:26</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 xml:space="preserve">29:22:040620:54 (многоквартирный дом), 29:22:040620:1033 (сеть горячего водоснабжения </w:t>
            </w:r>
            <w:r w:rsidRPr="001D1923">
              <w:rPr>
                <w:sz w:val="24"/>
                <w:szCs w:val="24"/>
              </w:rPr>
              <w:br/>
              <w:t xml:space="preserve">от места врезки в центральном тепловом пункте дома </w:t>
            </w:r>
            <w:r w:rsidR="002774A8">
              <w:rPr>
                <w:sz w:val="24"/>
                <w:szCs w:val="24"/>
              </w:rPr>
              <w:br/>
            </w:r>
            <w:r w:rsidRPr="001D1923">
              <w:rPr>
                <w:sz w:val="24"/>
                <w:szCs w:val="24"/>
              </w:rPr>
              <w:t xml:space="preserve">№ 50, корп. 1 по ул. Попова до наружной проекции стены жилого дома № 50, корп. 2 по ул. Попова), </w:t>
            </w:r>
          </w:p>
          <w:p w:rsidR="001D1923" w:rsidRPr="001D1923" w:rsidRDefault="001D1923" w:rsidP="002774A8">
            <w:pPr>
              <w:widowControl w:val="0"/>
              <w:autoSpaceDE w:val="0"/>
              <w:autoSpaceDN w:val="0"/>
              <w:rPr>
                <w:sz w:val="24"/>
                <w:szCs w:val="24"/>
              </w:rPr>
            </w:pPr>
            <w:r w:rsidRPr="001D1923">
              <w:rPr>
                <w:sz w:val="24"/>
                <w:szCs w:val="24"/>
              </w:rPr>
              <w:t xml:space="preserve">29:22:040620:1040 (тепловая сеть от места врезки </w:t>
            </w:r>
            <w:r w:rsidRPr="001D1923">
              <w:rPr>
                <w:sz w:val="24"/>
                <w:szCs w:val="24"/>
              </w:rPr>
              <w:br/>
              <w:t xml:space="preserve">в центральном тепловом пункте дома № 50, корп. 1 </w:t>
            </w:r>
            <w:r w:rsidR="002774A8">
              <w:rPr>
                <w:sz w:val="24"/>
                <w:szCs w:val="24"/>
              </w:rPr>
              <w:br/>
            </w:r>
            <w:r w:rsidRPr="001D1923">
              <w:rPr>
                <w:sz w:val="24"/>
                <w:szCs w:val="24"/>
              </w:rPr>
              <w:t>по ул. Попова до наружной проекции стены жилого дома № 50, корп. 2 по ул. Попова)</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29:22:040619:6</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29:22:000000:8339 (внутриквартальные сети водопровода 222 квартала), 29:22:040619:29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29:22:040619:9</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29:22:040619:30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29:22:040619:25</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 (внутриквартальные сети хозяйственно-бытовой канализации 222 квартала), 29:22:000000:8339 (внутриквартальные сети водопровода 222 квартала), 29:22:040619:35 (многоквартирный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29:22:040619:14</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29:22:000000:8191</w:t>
            </w:r>
            <w:r w:rsidR="002774A8">
              <w:rPr>
                <w:sz w:val="24"/>
                <w:szCs w:val="24"/>
              </w:rPr>
              <w:t xml:space="preserve"> </w:t>
            </w:r>
            <w:r w:rsidRPr="001D1923">
              <w:rPr>
                <w:sz w:val="24"/>
                <w:szCs w:val="24"/>
              </w:rPr>
              <w:t>(внутриквартальные сети хозяйственно-бытовой канализации 222 квартала), 29:22:000000:8339</w:t>
            </w:r>
            <w:r w:rsidR="002774A8">
              <w:rPr>
                <w:sz w:val="24"/>
                <w:szCs w:val="24"/>
              </w:rPr>
              <w:t xml:space="preserve"> </w:t>
            </w:r>
            <w:r w:rsidRPr="001D1923">
              <w:rPr>
                <w:sz w:val="24"/>
                <w:szCs w:val="24"/>
              </w:rPr>
              <w:t>(внутриквартальные сети водопровода 222 квартала), 29:22:040619:39</w:t>
            </w:r>
          </w:p>
          <w:p w:rsidR="001D1923" w:rsidRPr="001D1923" w:rsidRDefault="001D1923" w:rsidP="001D1923">
            <w:pPr>
              <w:widowControl w:val="0"/>
              <w:autoSpaceDE w:val="0"/>
              <w:autoSpaceDN w:val="0"/>
              <w:rPr>
                <w:sz w:val="24"/>
                <w:szCs w:val="24"/>
              </w:rPr>
            </w:pPr>
            <w:r w:rsidRPr="001D1923">
              <w:rPr>
                <w:sz w:val="24"/>
                <w:szCs w:val="24"/>
              </w:rPr>
              <w:t>(многоквартирный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29:22:040620:20</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29:22:000000:8316</w:t>
            </w:r>
            <w:r w:rsidR="002774A8">
              <w:rPr>
                <w:sz w:val="24"/>
                <w:szCs w:val="24"/>
              </w:rPr>
              <w:t xml:space="preserve"> </w:t>
            </w:r>
            <w:r w:rsidRPr="001D1923">
              <w:rPr>
                <w:sz w:val="24"/>
                <w:szCs w:val="24"/>
              </w:rPr>
              <w:t xml:space="preserve">(внутриквартальные сети водопровода 221 квартала г. Архангельска), </w:t>
            </w:r>
          </w:p>
          <w:p w:rsidR="001D1923" w:rsidRPr="001D1923" w:rsidRDefault="001D1923" w:rsidP="001D1923">
            <w:pPr>
              <w:widowControl w:val="0"/>
              <w:autoSpaceDE w:val="0"/>
              <w:autoSpaceDN w:val="0"/>
              <w:rPr>
                <w:sz w:val="24"/>
                <w:szCs w:val="24"/>
              </w:rPr>
            </w:pPr>
            <w:r w:rsidRPr="001D1923">
              <w:rPr>
                <w:sz w:val="24"/>
                <w:szCs w:val="24"/>
              </w:rPr>
              <w:t>29:22:040620:71</w:t>
            </w:r>
          </w:p>
          <w:p w:rsidR="001D1923" w:rsidRPr="001D1923" w:rsidRDefault="001D1923" w:rsidP="001D1923">
            <w:pPr>
              <w:widowControl w:val="0"/>
              <w:autoSpaceDE w:val="0"/>
              <w:autoSpaceDN w:val="0"/>
              <w:rPr>
                <w:sz w:val="24"/>
                <w:szCs w:val="24"/>
              </w:rPr>
            </w:pPr>
            <w:r w:rsidRPr="001D1923">
              <w:rPr>
                <w:sz w:val="24"/>
                <w:szCs w:val="24"/>
              </w:rPr>
              <w:lastRenderedPageBreak/>
              <w:t>(многоквартирный дом), 29:22:040620:913</w:t>
            </w:r>
          </w:p>
          <w:p w:rsidR="001D1923" w:rsidRPr="001D1923" w:rsidRDefault="001D1923" w:rsidP="001D1923">
            <w:pPr>
              <w:widowControl w:val="0"/>
              <w:autoSpaceDE w:val="0"/>
              <w:autoSpaceDN w:val="0"/>
              <w:rPr>
                <w:sz w:val="24"/>
                <w:szCs w:val="24"/>
              </w:rPr>
            </w:pPr>
            <w:r w:rsidRPr="001D1923">
              <w:rPr>
                <w:sz w:val="24"/>
                <w:szCs w:val="24"/>
              </w:rPr>
              <w:t xml:space="preserve">(воздушный ввод от опоры ВЛ-0,4 </w:t>
            </w:r>
            <w:proofErr w:type="spellStart"/>
            <w:r w:rsidRPr="001D1923">
              <w:rPr>
                <w:sz w:val="24"/>
                <w:szCs w:val="24"/>
              </w:rPr>
              <w:t>кВ</w:t>
            </w:r>
            <w:proofErr w:type="spellEnd"/>
            <w:r w:rsidRPr="001D1923">
              <w:rPr>
                <w:sz w:val="24"/>
                <w:szCs w:val="24"/>
              </w:rPr>
              <w:t xml:space="preserve"> ТП-124 </w:t>
            </w:r>
            <w:r w:rsidR="002774A8">
              <w:rPr>
                <w:sz w:val="24"/>
                <w:szCs w:val="24"/>
              </w:rPr>
              <w:br/>
            </w:r>
            <w:r w:rsidRPr="001D1923">
              <w:rPr>
                <w:sz w:val="24"/>
                <w:szCs w:val="24"/>
              </w:rPr>
              <w:t>до изоляторов на стене жилого дома ул. Попова, д.56)</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29:22:040620:24</w:t>
            </w:r>
          </w:p>
        </w:tc>
        <w:tc>
          <w:tcPr>
            <w:tcW w:w="5953" w:type="dxa"/>
          </w:tcPr>
          <w:p w:rsidR="001D1923" w:rsidRPr="001D1923" w:rsidRDefault="001D1923" w:rsidP="002774A8">
            <w:pPr>
              <w:widowControl w:val="0"/>
              <w:autoSpaceDE w:val="0"/>
              <w:autoSpaceDN w:val="0"/>
              <w:rPr>
                <w:sz w:val="24"/>
                <w:szCs w:val="24"/>
              </w:rPr>
            </w:pPr>
            <w:r w:rsidRPr="001D1923">
              <w:rPr>
                <w:sz w:val="24"/>
                <w:szCs w:val="24"/>
              </w:rPr>
              <w:t>29:22:000000:8316</w:t>
            </w:r>
            <w:r w:rsidR="002774A8">
              <w:rPr>
                <w:sz w:val="24"/>
                <w:szCs w:val="24"/>
              </w:rPr>
              <w:t xml:space="preserve"> </w:t>
            </w:r>
            <w:r w:rsidRPr="001D1923">
              <w:rPr>
                <w:sz w:val="24"/>
                <w:szCs w:val="24"/>
              </w:rPr>
              <w:t>(внутриквартальные сети водопровода 221 квартала г. Архангельска), 29:22:040620:45</w:t>
            </w:r>
            <w:r w:rsidR="002774A8">
              <w:rPr>
                <w:sz w:val="24"/>
                <w:szCs w:val="24"/>
              </w:rPr>
              <w:t xml:space="preserve"> </w:t>
            </w:r>
            <w:r w:rsidRPr="001D1923">
              <w:rPr>
                <w:sz w:val="24"/>
                <w:szCs w:val="24"/>
              </w:rPr>
              <w:t>(многоквартирный дом)</w:t>
            </w:r>
          </w:p>
        </w:tc>
      </w:tr>
      <w:tr w:rsidR="001D1923" w:rsidRPr="001D1923" w:rsidTr="002774A8">
        <w:tc>
          <w:tcPr>
            <w:tcW w:w="913" w:type="dxa"/>
          </w:tcPr>
          <w:p w:rsidR="001D1923" w:rsidRPr="001D1923" w:rsidRDefault="001D1923" w:rsidP="001D1923">
            <w:pPr>
              <w:widowControl w:val="0"/>
              <w:numPr>
                <w:ilvl w:val="0"/>
                <w:numId w:val="36"/>
              </w:numPr>
              <w:autoSpaceDE w:val="0"/>
              <w:autoSpaceDN w:val="0"/>
              <w:spacing w:after="200" w:line="276" w:lineRule="auto"/>
              <w:jc w:val="center"/>
              <w:rPr>
                <w:sz w:val="24"/>
                <w:szCs w:val="24"/>
              </w:rPr>
            </w:pPr>
          </w:p>
        </w:tc>
        <w:tc>
          <w:tcPr>
            <w:tcW w:w="2835" w:type="dxa"/>
          </w:tcPr>
          <w:p w:rsidR="001D1923" w:rsidRPr="001D1923" w:rsidRDefault="001D1923" w:rsidP="001D1923">
            <w:pPr>
              <w:widowControl w:val="0"/>
              <w:tabs>
                <w:tab w:val="left" w:pos="1037"/>
                <w:tab w:val="left" w:pos="1397"/>
              </w:tabs>
              <w:autoSpaceDE w:val="0"/>
              <w:autoSpaceDN w:val="0"/>
              <w:jc w:val="center"/>
              <w:rPr>
                <w:sz w:val="24"/>
                <w:szCs w:val="24"/>
              </w:rPr>
            </w:pPr>
            <w:r w:rsidRPr="001D1923">
              <w:rPr>
                <w:sz w:val="24"/>
                <w:szCs w:val="24"/>
              </w:rPr>
              <w:t>29:22:040620:25</w:t>
            </w:r>
          </w:p>
        </w:tc>
        <w:tc>
          <w:tcPr>
            <w:tcW w:w="5953" w:type="dxa"/>
          </w:tcPr>
          <w:p w:rsidR="001D1923" w:rsidRPr="001D1923" w:rsidRDefault="001D1923" w:rsidP="001D1923">
            <w:pPr>
              <w:widowControl w:val="0"/>
              <w:autoSpaceDE w:val="0"/>
              <w:autoSpaceDN w:val="0"/>
              <w:rPr>
                <w:sz w:val="24"/>
                <w:szCs w:val="24"/>
              </w:rPr>
            </w:pPr>
            <w:r w:rsidRPr="001D1923">
              <w:rPr>
                <w:sz w:val="24"/>
                <w:szCs w:val="24"/>
              </w:rPr>
              <w:t>29:22:000000:8316</w:t>
            </w:r>
            <w:r w:rsidR="002774A8">
              <w:rPr>
                <w:sz w:val="24"/>
                <w:szCs w:val="24"/>
              </w:rPr>
              <w:t xml:space="preserve"> </w:t>
            </w:r>
            <w:r w:rsidRPr="001D1923">
              <w:rPr>
                <w:sz w:val="24"/>
                <w:szCs w:val="24"/>
              </w:rPr>
              <w:t xml:space="preserve">(внутриквартальные сети водопровода 221 квартала г. Архангельска), </w:t>
            </w:r>
          </w:p>
          <w:p w:rsidR="001D1923" w:rsidRPr="001D1923" w:rsidRDefault="001D1923" w:rsidP="002774A8">
            <w:pPr>
              <w:widowControl w:val="0"/>
              <w:autoSpaceDE w:val="0"/>
              <w:autoSpaceDN w:val="0"/>
              <w:rPr>
                <w:sz w:val="24"/>
                <w:szCs w:val="24"/>
              </w:rPr>
            </w:pPr>
            <w:r w:rsidRPr="001D1923">
              <w:rPr>
                <w:sz w:val="24"/>
                <w:szCs w:val="24"/>
              </w:rPr>
              <w:t>29:22:040620:56</w:t>
            </w:r>
            <w:r w:rsidR="002774A8">
              <w:rPr>
                <w:sz w:val="24"/>
                <w:szCs w:val="24"/>
              </w:rPr>
              <w:t xml:space="preserve"> </w:t>
            </w:r>
            <w:r w:rsidRPr="001D1923">
              <w:rPr>
                <w:sz w:val="24"/>
                <w:szCs w:val="24"/>
              </w:rPr>
              <w:t>(многоквартирный дом)</w:t>
            </w:r>
          </w:p>
        </w:tc>
      </w:tr>
    </w:tbl>
    <w:p w:rsidR="001D1923" w:rsidRPr="001D1923" w:rsidRDefault="001D1923" w:rsidP="001D1923">
      <w:pPr>
        <w:widowControl w:val="0"/>
        <w:autoSpaceDE w:val="0"/>
        <w:autoSpaceDN w:val="0"/>
        <w:adjustRightInd w:val="0"/>
        <w:jc w:val="both"/>
        <w:rPr>
          <w:rFonts w:eastAsia="Calibri"/>
          <w:sz w:val="28"/>
          <w:szCs w:val="28"/>
          <w:lang w:eastAsia="en-US"/>
        </w:rPr>
      </w:pPr>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4. Информация об источниках финансирования</w:t>
      </w:r>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 xml:space="preserve">Внебюджетные источники финансирования. </w:t>
      </w:r>
    </w:p>
    <w:p w:rsidR="001D1923" w:rsidRPr="001D1923" w:rsidRDefault="001D1923" w:rsidP="001D1923">
      <w:pPr>
        <w:widowControl w:val="0"/>
        <w:autoSpaceDE w:val="0"/>
        <w:autoSpaceDN w:val="0"/>
        <w:adjustRightInd w:val="0"/>
        <w:ind w:firstLine="708"/>
        <w:jc w:val="both"/>
        <w:rPr>
          <w:rFonts w:eastAsia="Calibri"/>
          <w:sz w:val="28"/>
          <w:szCs w:val="28"/>
          <w:lang w:eastAsia="en-US"/>
        </w:rPr>
      </w:pPr>
      <w:r w:rsidRPr="001D1923">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Логинова, ул. Г. Суфтина, ул. Попова, </w:t>
      </w:r>
      <w:r w:rsidR="003849F7">
        <w:rPr>
          <w:rFonts w:eastAsia="Calibri"/>
          <w:sz w:val="28"/>
          <w:szCs w:val="28"/>
          <w:lang w:eastAsia="en-US"/>
        </w:rPr>
        <w:br/>
      </w:r>
      <w:r w:rsidRPr="001D1923">
        <w:rPr>
          <w:rFonts w:eastAsia="Calibri"/>
          <w:sz w:val="28"/>
          <w:szCs w:val="28"/>
          <w:lang w:eastAsia="en-US"/>
        </w:rPr>
        <w:t xml:space="preserve">просп. Обводный канал площадью 5,0049 га осуществляется без привлечения </w:t>
      </w:r>
      <w:r w:rsidRPr="001D1923">
        <w:rPr>
          <w:rFonts w:eastAsia="Calibri"/>
          <w:sz w:val="28"/>
          <w:szCs w:val="28"/>
          <w:lang w:eastAsia="en-US"/>
        </w:rPr>
        <w:br/>
        <w:t xml:space="preserve">и использования бюджетных средств городского округа "Город Архангельск" </w:t>
      </w:r>
      <w:r w:rsidRPr="001D1923">
        <w:rPr>
          <w:rFonts w:eastAsia="Calibri"/>
          <w:sz w:val="28"/>
          <w:szCs w:val="28"/>
          <w:lang w:eastAsia="en-US"/>
        </w:rPr>
        <w:br/>
        <w:t>и Правительства Архангельской области.</w:t>
      </w:r>
    </w:p>
    <w:p w:rsidR="001D1923" w:rsidRPr="001D1923" w:rsidRDefault="001D1923" w:rsidP="001D1923">
      <w:pPr>
        <w:ind w:firstLine="708"/>
        <w:jc w:val="both"/>
        <w:rPr>
          <w:rFonts w:eastAsia="Calibri"/>
          <w:sz w:val="28"/>
          <w:szCs w:val="28"/>
          <w:lang w:eastAsia="en-US"/>
        </w:rPr>
      </w:pPr>
      <w:r w:rsidRPr="001D1923">
        <w:rPr>
          <w:rFonts w:eastAsia="Calibri"/>
          <w:sz w:val="28"/>
          <w:szCs w:val="28"/>
          <w:lang w:eastAsia="en-US"/>
        </w:rPr>
        <w:t>5.</w:t>
      </w:r>
      <w:r w:rsidRPr="001D1923">
        <w:rPr>
          <w:rFonts w:ascii="Calibri" w:eastAsia="Calibri" w:hAnsi="Calibri"/>
          <w:sz w:val="22"/>
          <w:szCs w:val="22"/>
          <w:lang w:eastAsia="en-US"/>
        </w:rPr>
        <w:t xml:space="preserve"> </w:t>
      </w:r>
      <w:r w:rsidRPr="001D1923">
        <w:rPr>
          <w:rFonts w:eastAsia="Calibri"/>
          <w:sz w:val="28"/>
          <w:szCs w:val="28"/>
          <w:lang w:eastAsia="en-US"/>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 к системе теплоснабжения (письмо </w:t>
      </w:r>
      <w:r w:rsidR="002774A8">
        <w:rPr>
          <w:rFonts w:eastAsia="Calibri"/>
          <w:sz w:val="28"/>
          <w:szCs w:val="28"/>
          <w:lang w:eastAsia="en-US"/>
        </w:rPr>
        <w:br/>
      </w:r>
      <w:r w:rsidRPr="001D1923">
        <w:rPr>
          <w:rFonts w:eastAsia="Calibri"/>
          <w:sz w:val="28"/>
          <w:szCs w:val="28"/>
          <w:lang w:eastAsia="en-US"/>
        </w:rPr>
        <w:t xml:space="preserve">ПАО "ТГК-2" от 2 сентября 2021 года № 2201/1910-2021), к централизованным системам водоснабжения и водоотведения (письмо ООО "РВК-Архангельск" </w:t>
      </w:r>
      <w:r w:rsidRPr="001D1923">
        <w:rPr>
          <w:rFonts w:eastAsia="Calibri"/>
          <w:sz w:val="28"/>
          <w:szCs w:val="28"/>
          <w:lang w:eastAsia="en-US"/>
        </w:rPr>
        <w:br/>
        <w:t>от 2 сентября 2021 года № № И.АР-02092021-027), к электрическим сетям (письмо Архангельский филиал ПАО "</w:t>
      </w:r>
      <w:proofErr w:type="spellStart"/>
      <w:r w:rsidRPr="001D1923">
        <w:rPr>
          <w:rFonts w:eastAsia="Calibri"/>
          <w:sz w:val="28"/>
          <w:szCs w:val="28"/>
          <w:lang w:eastAsia="en-US"/>
        </w:rPr>
        <w:t>Россети</w:t>
      </w:r>
      <w:proofErr w:type="spellEnd"/>
      <w:r w:rsidRPr="001D1923">
        <w:rPr>
          <w:rFonts w:eastAsia="Calibri"/>
          <w:sz w:val="28"/>
          <w:szCs w:val="28"/>
          <w:lang w:eastAsia="en-US"/>
        </w:rPr>
        <w:t xml:space="preserve"> Северо-Запад" от 3 сентября 2021 года № МР</w:t>
      </w:r>
      <w:proofErr w:type="gramStart"/>
      <w:r w:rsidRPr="001D1923">
        <w:rPr>
          <w:rFonts w:eastAsia="Calibri"/>
          <w:sz w:val="28"/>
          <w:szCs w:val="28"/>
          <w:lang w:eastAsia="en-US"/>
        </w:rPr>
        <w:t>2</w:t>
      </w:r>
      <w:proofErr w:type="gramEnd"/>
      <w:r w:rsidRPr="001D1923">
        <w:rPr>
          <w:rFonts w:eastAsia="Calibri"/>
          <w:sz w:val="28"/>
          <w:szCs w:val="28"/>
          <w:lang w:eastAsia="en-US"/>
        </w:rPr>
        <w:t>/1/69-10/5657), к сетям телефонизации и радиофикации (письмо ПАО "Ростелеком" от 23 сентября 2021 года № 0201/05/3591/21).</w:t>
      </w:r>
    </w:p>
    <w:p w:rsidR="00CB18DC" w:rsidRDefault="00CB18DC" w:rsidP="00286690">
      <w:pPr>
        <w:ind w:firstLine="709"/>
        <w:jc w:val="both"/>
        <w:rPr>
          <w:sz w:val="28"/>
          <w:szCs w:val="28"/>
        </w:rPr>
      </w:pPr>
      <w:r>
        <w:rPr>
          <w:sz w:val="28"/>
          <w:szCs w:val="28"/>
        </w:rPr>
        <w:t>19</w:t>
      </w:r>
      <w:r w:rsidRPr="0004095C">
        <w:rPr>
          <w:sz w:val="28"/>
          <w:szCs w:val="28"/>
        </w:rPr>
        <w:t xml:space="preserve">. </w:t>
      </w:r>
      <w:proofErr w:type="gramStart"/>
      <w:r w:rsidRPr="0004095C">
        <w:rPr>
          <w:sz w:val="28"/>
          <w:szCs w:val="28"/>
        </w:rPr>
        <w:t xml:space="preserve">Существенные условия </w:t>
      </w:r>
      <w:r>
        <w:rPr>
          <w:sz w:val="28"/>
          <w:szCs w:val="28"/>
        </w:rPr>
        <w:t xml:space="preserve">договора </w:t>
      </w:r>
      <w:r w:rsidR="00286690" w:rsidRPr="00286690">
        <w:rPr>
          <w:sz w:val="28"/>
          <w:szCs w:val="28"/>
        </w:rPr>
        <w:t>о комплексном развитии территории жилой застройки городского округа</w:t>
      </w:r>
      <w:r w:rsidR="00286690">
        <w:rPr>
          <w:sz w:val="28"/>
          <w:szCs w:val="28"/>
        </w:rPr>
        <w:t xml:space="preserve"> </w:t>
      </w:r>
      <w:r w:rsidR="00286690" w:rsidRPr="00286690">
        <w:rPr>
          <w:sz w:val="28"/>
          <w:szCs w:val="28"/>
        </w:rPr>
        <w:t>"Город Архангельск" в границах части элемента планировочной структуры: ул. Логинова, ул. Г. Суфтина, ул. Попова, просп. Обводный канал</w:t>
      </w:r>
      <w:r w:rsidRPr="00F94659">
        <w:rPr>
          <w:sz w:val="28"/>
          <w:szCs w:val="28"/>
        </w:rPr>
        <w:t xml:space="preserve"> (далее – Договор): </w:t>
      </w:r>
      <w:proofErr w:type="gramEnd"/>
    </w:p>
    <w:p w:rsidR="00CB18DC" w:rsidRPr="00CB18DC" w:rsidRDefault="00CB18DC" w:rsidP="00CB18DC">
      <w:pPr>
        <w:ind w:left="720"/>
        <w:contextualSpacing/>
        <w:jc w:val="both"/>
        <w:rPr>
          <w:sz w:val="28"/>
          <w:szCs w:val="28"/>
        </w:rPr>
      </w:pPr>
      <w:r w:rsidRPr="00CB18DC">
        <w:rPr>
          <w:bCs/>
          <w:sz w:val="28"/>
          <w:szCs w:val="28"/>
        </w:rPr>
        <w:t>"Застройщик" обязан:</w:t>
      </w:r>
    </w:p>
    <w:p w:rsidR="00CB18DC" w:rsidRPr="00CB18DC" w:rsidRDefault="00CB18DC" w:rsidP="00CB18DC">
      <w:pPr>
        <w:ind w:firstLine="709"/>
        <w:contextualSpacing/>
        <w:jc w:val="both"/>
        <w:rPr>
          <w:sz w:val="28"/>
          <w:szCs w:val="28"/>
        </w:rPr>
      </w:pPr>
      <w:r w:rsidRPr="00CB18DC">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CB18DC" w:rsidRPr="00CB18DC" w:rsidRDefault="00CB18DC" w:rsidP="00CB18DC">
      <w:pPr>
        <w:ind w:firstLine="709"/>
        <w:contextualSpacing/>
        <w:jc w:val="both"/>
        <w:rPr>
          <w:sz w:val="28"/>
          <w:szCs w:val="28"/>
        </w:rPr>
      </w:pPr>
      <w:proofErr w:type="gramStart"/>
      <w:r w:rsidRPr="00CB18DC">
        <w:rPr>
          <w:sz w:val="28"/>
          <w:szCs w:val="28"/>
        </w:rPr>
        <w:t xml:space="preserve">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w:t>
      </w:r>
      <w:r w:rsidRPr="00CB18DC">
        <w:rPr>
          <w:sz w:val="28"/>
          <w:szCs w:val="28"/>
        </w:rPr>
        <w:lastRenderedPageBreak/>
        <w:t>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CB18DC">
        <w:rPr>
          <w:sz w:val="28"/>
          <w:szCs w:val="28"/>
        </w:rPr>
        <w:t xml:space="preserve">, </w:t>
      </w:r>
      <w:proofErr w:type="gramStart"/>
      <w:r w:rsidRPr="00CB18DC">
        <w:rPr>
          <w:sz w:val="28"/>
          <w:szCs w:val="28"/>
        </w:rPr>
        <w:t xml:space="preserve">требованиями по обеспечению эффективности организации дорожного движения, указанными в части </w:t>
      </w:r>
      <w:r>
        <w:rPr>
          <w:sz w:val="28"/>
          <w:szCs w:val="28"/>
        </w:rPr>
        <w:t xml:space="preserve">1 статьи 11 Федерального закона </w:t>
      </w:r>
      <w:r w:rsidR="00BF4E60">
        <w:rPr>
          <w:sz w:val="28"/>
          <w:szCs w:val="28"/>
        </w:rPr>
        <w:br/>
      </w:r>
      <w:r w:rsidRPr="00CB18DC">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CB18DC">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CB18DC">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B18DC" w:rsidRPr="00CB18DC" w:rsidRDefault="00CB18DC" w:rsidP="00CB18DC">
      <w:pPr>
        <w:ind w:firstLine="709"/>
        <w:contextualSpacing/>
        <w:jc w:val="both"/>
        <w:rPr>
          <w:sz w:val="28"/>
          <w:szCs w:val="28"/>
        </w:rPr>
      </w:pPr>
      <w:r w:rsidRPr="00CB18DC">
        <w:rPr>
          <w:sz w:val="28"/>
          <w:szCs w:val="28"/>
        </w:rPr>
        <w:t xml:space="preserve">Документацией по планировке территории в границах части элемента планировочной структуры: </w:t>
      </w:r>
      <w:r w:rsidRPr="00CB18DC">
        <w:rPr>
          <w:bCs/>
          <w:sz w:val="28"/>
          <w:szCs w:val="28"/>
        </w:rPr>
        <w:t xml:space="preserve">ул. Логинова, ул. Г. Суфтина, ул. Попова, </w:t>
      </w:r>
      <w:r>
        <w:rPr>
          <w:bCs/>
          <w:sz w:val="28"/>
          <w:szCs w:val="28"/>
        </w:rPr>
        <w:br/>
      </w:r>
      <w:r w:rsidRPr="00CB18DC">
        <w:rPr>
          <w:bCs/>
          <w:sz w:val="28"/>
          <w:szCs w:val="28"/>
        </w:rPr>
        <w:t>просп. Обводный канал площадью 5,0049 га</w:t>
      </w:r>
      <w:r w:rsidRPr="00CB18DC">
        <w:rPr>
          <w:sz w:val="28"/>
          <w:szCs w:val="28"/>
        </w:rPr>
        <w:t xml:space="preserve"> предусмотреть</w:t>
      </w:r>
      <w:r w:rsidRPr="00CB18DC">
        <w:rPr>
          <w:rFonts w:ascii="Century" w:hAnsi="Century"/>
        </w:rPr>
        <w:t xml:space="preserve"> </w:t>
      </w:r>
      <w:r w:rsidRPr="00CB18DC">
        <w:rPr>
          <w:bCs/>
          <w:sz w:val="28"/>
          <w:szCs w:val="28"/>
        </w:rPr>
        <w:t xml:space="preserve">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Start"/>
      <w:r w:rsidRPr="00CB18DC">
        <w:rPr>
          <w:sz w:val="28"/>
          <w:szCs w:val="28"/>
        </w:rPr>
        <w:t xml:space="preserve">Общий объем строительства не более 100,098 тыс. кв. м, где не более </w:t>
      </w:r>
      <w:r w:rsidR="00BF4E60">
        <w:rPr>
          <w:sz w:val="28"/>
          <w:szCs w:val="28"/>
        </w:rPr>
        <w:br/>
      </w:r>
      <w:r w:rsidRPr="00CB18DC">
        <w:rPr>
          <w:sz w:val="28"/>
          <w:szCs w:val="28"/>
        </w:rPr>
        <w:t>82,53 тыс. кв. м - общая площадь жилых помещений, не более 14,56 тыс. кв. м - общая площадь нежилых помещений, не более 3 тыс. кв. м - общая площадь детского сада на 280 мест.</w:t>
      </w:r>
      <w:proofErr w:type="gramEnd"/>
    </w:p>
    <w:p w:rsidR="00CB18DC" w:rsidRPr="00CB18DC" w:rsidRDefault="00CB18DC" w:rsidP="00CB18DC">
      <w:pPr>
        <w:ind w:firstLine="709"/>
        <w:contextualSpacing/>
        <w:jc w:val="both"/>
        <w:rPr>
          <w:sz w:val="28"/>
          <w:szCs w:val="28"/>
        </w:rPr>
      </w:pPr>
      <w:r w:rsidRPr="00CB18DC">
        <w:rPr>
          <w:sz w:val="28"/>
          <w:szCs w:val="28"/>
        </w:rPr>
        <w:t>Помимо размещаемых объектов капитального строительства предусмотреть:</w:t>
      </w:r>
    </w:p>
    <w:p w:rsidR="00CB18DC" w:rsidRPr="00CB18DC" w:rsidRDefault="00CB18DC" w:rsidP="00CB18DC">
      <w:pPr>
        <w:ind w:firstLine="709"/>
        <w:contextualSpacing/>
        <w:jc w:val="both"/>
        <w:rPr>
          <w:sz w:val="28"/>
          <w:szCs w:val="28"/>
        </w:rPr>
      </w:pPr>
      <w:r w:rsidRPr="00CB18DC">
        <w:rPr>
          <w:sz w:val="28"/>
          <w:szCs w:val="28"/>
        </w:rPr>
        <w:t>устройство площадок для игр детей дошкольного и младшего школьного возраста; устройство спортивных площадок; устройство площадок для отдыха взрослого населения; элементы улично-дорожной сети, включая элементы озеленения и благоустройства, тротуаров и парковок;</w:t>
      </w:r>
    </w:p>
    <w:p w:rsidR="00CB18DC" w:rsidRPr="00CB18DC" w:rsidRDefault="00CB18DC" w:rsidP="00CB18DC">
      <w:pPr>
        <w:ind w:firstLine="709"/>
        <w:contextualSpacing/>
        <w:jc w:val="both"/>
        <w:rPr>
          <w:sz w:val="28"/>
          <w:szCs w:val="28"/>
        </w:rPr>
      </w:pPr>
      <w:r w:rsidRPr="00CB18DC">
        <w:rPr>
          <w:sz w:val="28"/>
          <w:szCs w:val="28"/>
        </w:rPr>
        <w:t>устройство сквера (благоустроенная и озелененная территория, площадь участка 0,35 га), уточняется проектом планировки и проектом межевания.</w:t>
      </w:r>
    </w:p>
    <w:p w:rsidR="00CB18DC" w:rsidRPr="00CB18DC" w:rsidRDefault="00CB18DC" w:rsidP="00CB18DC">
      <w:pPr>
        <w:ind w:firstLine="709"/>
        <w:contextualSpacing/>
        <w:jc w:val="both"/>
        <w:rPr>
          <w:sz w:val="28"/>
          <w:szCs w:val="28"/>
        </w:rPr>
      </w:pPr>
      <w:r w:rsidRPr="00CB18DC">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устройство сквера осуществляется за счет внебюджетных источников (за счет средств лица, заключившего договор).</w:t>
      </w:r>
    </w:p>
    <w:p w:rsidR="00CB18DC" w:rsidRPr="00CB18DC" w:rsidRDefault="00CB18DC" w:rsidP="00CB18DC">
      <w:pPr>
        <w:ind w:firstLine="709"/>
        <w:contextualSpacing/>
        <w:jc w:val="both"/>
        <w:rPr>
          <w:bCs/>
          <w:sz w:val="28"/>
          <w:szCs w:val="28"/>
        </w:rPr>
      </w:pPr>
      <w:r w:rsidRPr="00CB18DC">
        <w:rPr>
          <w:sz w:val="28"/>
          <w:szCs w:val="28"/>
        </w:rPr>
        <w:t>Документацией по планировке территории в границах части элемента планировочной структуры:</w:t>
      </w:r>
      <w:r w:rsidRPr="00CB18DC">
        <w:rPr>
          <w:bCs/>
          <w:sz w:val="28"/>
          <w:szCs w:val="28"/>
        </w:rPr>
        <w:t xml:space="preserve"> ул. Логинова, ул. Г. Суфтина, ул. Попова, </w:t>
      </w:r>
      <w:r w:rsidR="00BF4E60">
        <w:rPr>
          <w:bCs/>
          <w:sz w:val="28"/>
          <w:szCs w:val="28"/>
        </w:rPr>
        <w:br/>
      </w:r>
      <w:r w:rsidRPr="00CB18DC">
        <w:rPr>
          <w:bCs/>
          <w:sz w:val="28"/>
          <w:szCs w:val="28"/>
        </w:rPr>
        <w:t>просп. Обводный канал:</w:t>
      </w:r>
    </w:p>
    <w:p w:rsidR="00CB18DC" w:rsidRPr="00CB18DC" w:rsidRDefault="00CB18DC" w:rsidP="00CB18DC">
      <w:pPr>
        <w:ind w:firstLine="709"/>
        <w:contextualSpacing/>
        <w:jc w:val="both"/>
        <w:rPr>
          <w:bCs/>
          <w:sz w:val="28"/>
          <w:szCs w:val="28"/>
        </w:rPr>
      </w:pPr>
      <w:r w:rsidRPr="00CB18DC">
        <w:rPr>
          <w:bCs/>
          <w:sz w:val="28"/>
          <w:szCs w:val="28"/>
        </w:rPr>
        <w:t xml:space="preserve">установить границу зоны планируемого размещения объекта капитального строительства – детского дошкольного учреждения местного </w:t>
      </w:r>
      <w:r w:rsidRPr="00CB18DC">
        <w:rPr>
          <w:bCs/>
          <w:sz w:val="28"/>
          <w:szCs w:val="28"/>
        </w:rPr>
        <w:lastRenderedPageBreak/>
        <w:t>значения (детский сад на 280 мест, площадь участка 0,84 га) – уточняется проектом планировки и проектом межевания;</w:t>
      </w:r>
    </w:p>
    <w:p w:rsidR="00CB18DC" w:rsidRPr="00CB18DC" w:rsidRDefault="00CB18DC" w:rsidP="00CB18DC">
      <w:pPr>
        <w:ind w:firstLine="709"/>
        <w:contextualSpacing/>
        <w:jc w:val="both"/>
        <w:rPr>
          <w:bCs/>
          <w:sz w:val="28"/>
          <w:szCs w:val="28"/>
        </w:rPr>
      </w:pPr>
      <w:r w:rsidRPr="00CB18DC">
        <w:rPr>
          <w:bCs/>
          <w:sz w:val="28"/>
          <w:szCs w:val="28"/>
        </w:rPr>
        <w:t>определить местоположение границ образуемого земельного участка                с видом разрешенного использования "Образование и просвещение (3.5)".</w:t>
      </w:r>
    </w:p>
    <w:p w:rsidR="00CB18DC" w:rsidRPr="00CB18DC" w:rsidRDefault="00CB18DC" w:rsidP="00CB18DC">
      <w:pPr>
        <w:ind w:firstLine="709"/>
        <w:contextualSpacing/>
        <w:jc w:val="both"/>
        <w:rPr>
          <w:bCs/>
          <w:sz w:val="28"/>
          <w:szCs w:val="28"/>
        </w:rPr>
      </w:pPr>
      <w:r w:rsidRPr="00CB18DC">
        <w:rPr>
          <w:bCs/>
          <w:sz w:val="28"/>
          <w:szCs w:val="28"/>
        </w:rPr>
        <w:t>Реализация строительства детского дошкольного учреждения местного значения (детский сад на 280 мест) осуществляется из бюджетных средств федерального бюджета.</w:t>
      </w:r>
    </w:p>
    <w:p w:rsidR="00CB18DC" w:rsidRPr="00CB18DC" w:rsidRDefault="00CB18DC" w:rsidP="00CB18DC">
      <w:pPr>
        <w:ind w:firstLine="709"/>
        <w:contextualSpacing/>
        <w:jc w:val="both"/>
        <w:rPr>
          <w:sz w:val="28"/>
          <w:szCs w:val="28"/>
        </w:rPr>
      </w:pPr>
      <w:r w:rsidRPr="00CB18DC">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BF4E60">
        <w:rPr>
          <w:sz w:val="28"/>
          <w:szCs w:val="28"/>
        </w:rPr>
        <w:br/>
      </w:r>
      <w:r w:rsidRPr="00CB18DC">
        <w:rPr>
          <w:sz w:val="28"/>
          <w:szCs w:val="28"/>
        </w:rP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CB18DC" w:rsidRPr="00CB18DC" w:rsidRDefault="00CB18DC" w:rsidP="00CB18DC">
      <w:pPr>
        <w:ind w:firstLine="709"/>
        <w:contextualSpacing/>
        <w:jc w:val="both"/>
        <w:rPr>
          <w:sz w:val="28"/>
          <w:szCs w:val="28"/>
        </w:rPr>
      </w:pPr>
      <w:r w:rsidRPr="00CB18DC">
        <w:rPr>
          <w:sz w:val="28"/>
          <w:szCs w:val="28"/>
        </w:rPr>
        <w:t xml:space="preserve">Внесение изменений в правила землепользования и застройки должны быть внесены в срок не </w:t>
      </w:r>
      <w:proofErr w:type="gramStart"/>
      <w:r w:rsidRPr="00CB18DC">
        <w:rPr>
          <w:sz w:val="28"/>
          <w:szCs w:val="28"/>
        </w:rPr>
        <w:t>позднее</w:t>
      </w:r>
      <w:proofErr w:type="gramEnd"/>
      <w:r w:rsidRPr="00CB18DC">
        <w:rPr>
          <w:sz w:val="28"/>
          <w:szCs w:val="28"/>
        </w:rPr>
        <w:t xml:space="preserve"> чем девяносто дней со дня утверждения проекта планировки территории в целях ее комплексного развития </w:t>
      </w:r>
      <w:r w:rsidR="00BF4E60">
        <w:rPr>
          <w:sz w:val="28"/>
          <w:szCs w:val="28"/>
        </w:rPr>
        <w:br/>
      </w:r>
      <w:r w:rsidRPr="00CB18DC">
        <w:rPr>
          <w:sz w:val="28"/>
          <w:szCs w:val="28"/>
        </w:rPr>
        <w:t>во исполнение части 3.4 статьи 33 Градостроительного кодекса Российской Федерации.</w:t>
      </w:r>
    </w:p>
    <w:p w:rsidR="00CB18DC" w:rsidRPr="00CB18DC" w:rsidRDefault="00CB18DC" w:rsidP="00CB18DC">
      <w:pPr>
        <w:ind w:firstLine="709"/>
        <w:contextualSpacing/>
        <w:jc w:val="both"/>
        <w:rPr>
          <w:sz w:val="28"/>
          <w:szCs w:val="28"/>
        </w:rPr>
      </w:pPr>
      <w:proofErr w:type="gramStart"/>
      <w:r w:rsidRPr="00CB18DC">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CB18DC" w:rsidRPr="00CB18DC" w:rsidRDefault="00CB18DC" w:rsidP="00CB18DC">
      <w:pPr>
        <w:ind w:firstLine="709"/>
        <w:contextualSpacing/>
        <w:jc w:val="both"/>
        <w:rPr>
          <w:sz w:val="28"/>
          <w:szCs w:val="28"/>
        </w:rPr>
      </w:pPr>
      <w:r w:rsidRPr="00CB18DC">
        <w:rPr>
          <w:sz w:val="28"/>
          <w:szCs w:val="28"/>
        </w:rPr>
        <w:t>Документацию по планировке территории (проект планировки и проект межевания) согласовать с министерством строительства и архитектуры Архангельской области.</w:t>
      </w:r>
    </w:p>
    <w:p w:rsidR="00CB18DC" w:rsidRPr="00CB18DC" w:rsidRDefault="00CB18DC" w:rsidP="00CB18DC">
      <w:pPr>
        <w:ind w:firstLine="709"/>
        <w:contextualSpacing/>
        <w:jc w:val="both"/>
        <w:rPr>
          <w:sz w:val="28"/>
          <w:szCs w:val="28"/>
        </w:rPr>
      </w:pPr>
      <w:r w:rsidRPr="00CB18DC">
        <w:rPr>
          <w:sz w:val="28"/>
          <w:szCs w:val="28"/>
        </w:rPr>
        <w:t xml:space="preserve">2. Представить на утверждение документацию по планировке территории  в "Администрацию" в течение 6 </w:t>
      </w:r>
      <w:r w:rsidR="00BF4E60">
        <w:rPr>
          <w:sz w:val="28"/>
          <w:szCs w:val="28"/>
        </w:rPr>
        <w:t xml:space="preserve">(шести) </w:t>
      </w:r>
      <w:r w:rsidRPr="00CB18DC">
        <w:rPr>
          <w:sz w:val="28"/>
          <w:szCs w:val="28"/>
        </w:rPr>
        <w:t>месяцев с момента заключения Договора.</w:t>
      </w:r>
    </w:p>
    <w:p w:rsidR="00CB18DC" w:rsidRPr="00CB18DC" w:rsidRDefault="00CB18DC" w:rsidP="00CB18DC">
      <w:pPr>
        <w:ind w:firstLine="709"/>
        <w:contextualSpacing/>
        <w:jc w:val="both"/>
        <w:rPr>
          <w:sz w:val="28"/>
          <w:szCs w:val="28"/>
        </w:rPr>
      </w:pPr>
      <w:r w:rsidRPr="00CB18DC">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BF4E60">
        <w:rPr>
          <w:sz w:val="28"/>
          <w:szCs w:val="28"/>
        </w:rPr>
        <w:br/>
      </w:r>
      <w:r w:rsidRPr="00CB18DC">
        <w:rPr>
          <w:sz w:val="28"/>
          <w:szCs w:val="28"/>
        </w:rPr>
        <w:t>в адрес "Застройщика" уведомления о возврате документации по планировке территории на доработку с указанием выявленных замечаний</w:t>
      </w:r>
      <w:r>
        <w:rPr>
          <w:sz w:val="28"/>
          <w:szCs w:val="28"/>
        </w:rPr>
        <w:t xml:space="preserve"> </w:t>
      </w:r>
      <w:r w:rsidRPr="00CB18DC">
        <w:rPr>
          <w:sz w:val="28"/>
          <w:szCs w:val="28"/>
        </w:rPr>
        <w:t>"Администрацией".</w:t>
      </w:r>
    </w:p>
    <w:p w:rsidR="00CB18DC" w:rsidRPr="00CB18DC" w:rsidRDefault="00CB18DC" w:rsidP="00CB18DC">
      <w:pPr>
        <w:ind w:firstLine="709"/>
        <w:contextualSpacing/>
        <w:jc w:val="both"/>
        <w:rPr>
          <w:sz w:val="28"/>
          <w:szCs w:val="28"/>
        </w:rPr>
      </w:pPr>
      <w:r w:rsidRPr="00CB18DC">
        <w:rPr>
          <w:sz w:val="28"/>
          <w:szCs w:val="28"/>
        </w:rPr>
        <w:t>3. В течение 25</w:t>
      </w:r>
      <w:r w:rsidRPr="00CB18DC">
        <w:rPr>
          <w:color w:val="8DB3E2" w:themeColor="text2" w:themeTint="66"/>
          <w:sz w:val="28"/>
          <w:szCs w:val="28"/>
        </w:rPr>
        <w:t xml:space="preserve"> </w:t>
      </w:r>
      <w:r w:rsidRPr="00CB18DC">
        <w:rPr>
          <w:sz w:val="28"/>
          <w:szCs w:val="28"/>
        </w:rPr>
        <w:t>(двадцати пяти) рабочих дней со дня оп</w:t>
      </w:r>
      <w:r w:rsidR="00BF4E60">
        <w:rPr>
          <w:sz w:val="28"/>
          <w:szCs w:val="28"/>
        </w:rPr>
        <w:t xml:space="preserve">убликования распоряжения Главы </w:t>
      </w:r>
      <w:r w:rsidRPr="00CB18DC">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BF4E60">
        <w:rPr>
          <w:sz w:val="28"/>
          <w:szCs w:val="28"/>
        </w:rPr>
        <w:br/>
      </w:r>
      <w:r w:rsidRPr="00CB18DC">
        <w:rPr>
          <w:sz w:val="28"/>
          <w:szCs w:val="28"/>
        </w:rPr>
        <w:t xml:space="preserve">на согласование в "Администрацию" графики выполнения обязательств по формам, указанным в </w:t>
      </w:r>
      <w:r w:rsidR="00FF40BA">
        <w:rPr>
          <w:sz w:val="28"/>
          <w:szCs w:val="28"/>
        </w:rPr>
        <w:t>п</w:t>
      </w:r>
      <w:r w:rsidRPr="00CB18DC">
        <w:rPr>
          <w:sz w:val="28"/>
          <w:szCs w:val="28"/>
        </w:rPr>
        <w:t xml:space="preserve">риложении </w:t>
      </w:r>
      <w:r w:rsidR="00FF40BA">
        <w:rPr>
          <w:sz w:val="28"/>
          <w:szCs w:val="28"/>
        </w:rPr>
        <w:t xml:space="preserve">№ </w:t>
      </w:r>
      <w:r w:rsidRPr="00CB18DC">
        <w:rPr>
          <w:sz w:val="28"/>
          <w:szCs w:val="28"/>
        </w:rPr>
        <w:t>3 к Договору, а именно:</w:t>
      </w:r>
    </w:p>
    <w:p w:rsidR="00CB18DC" w:rsidRPr="00CB18DC" w:rsidRDefault="00CB18DC" w:rsidP="00CB18DC">
      <w:pPr>
        <w:ind w:firstLine="709"/>
        <w:contextualSpacing/>
        <w:jc w:val="both"/>
        <w:rPr>
          <w:sz w:val="28"/>
          <w:szCs w:val="28"/>
        </w:rPr>
      </w:pPr>
      <w:r w:rsidRPr="00CB18DC">
        <w:rPr>
          <w:sz w:val="28"/>
          <w:szCs w:val="28"/>
        </w:rPr>
        <w:t>сроки выполнения обязательств в соответствии с утвержденной документацией по планировке территории и этапами реализации решения                      о комплексном развитии территории жилой застройки;</w:t>
      </w:r>
    </w:p>
    <w:p w:rsidR="00CB18DC" w:rsidRPr="00CB18DC" w:rsidRDefault="00CB18DC" w:rsidP="00CB18DC">
      <w:pPr>
        <w:ind w:firstLine="709"/>
        <w:contextualSpacing/>
        <w:jc w:val="both"/>
        <w:rPr>
          <w:sz w:val="28"/>
          <w:szCs w:val="28"/>
        </w:rPr>
      </w:pPr>
      <w:r w:rsidRPr="00CB18DC">
        <w:rPr>
          <w:sz w:val="28"/>
          <w:szCs w:val="28"/>
        </w:rPr>
        <w:lastRenderedPageBreak/>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CB18DC">
        <w:rPr>
          <w:sz w:val="28"/>
          <w:szCs w:val="28"/>
        </w:rPr>
        <w:br/>
        <w:t>о комплексном развитии территории жилой застройки;</w:t>
      </w:r>
    </w:p>
    <w:p w:rsidR="00CB18DC" w:rsidRPr="00CB18DC" w:rsidRDefault="00CB18DC" w:rsidP="00CB18DC">
      <w:pPr>
        <w:ind w:firstLine="709"/>
        <w:contextualSpacing/>
        <w:jc w:val="both"/>
        <w:rPr>
          <w:sz w:val="28"/>
          <w:szCs w:val="28"/>
        </w:rPr>
      </w:pPr>
      <w:r w:rsidRPr="00CB18DC">
        <w:rPr>
          <w:sz w:val="28"/>
          <w:szCs w:val="28"/>
        </w:rPr>
        <w:t>перечень выполняемых "Застройщиком" видов работ по благоустройству территории жилой застройки, срок их выполнения;</w:t>
      </w:r>
    </w:p>
    <w:p w:rsidR="00CB18DC" w:rsidRPr="00CB18DC" w:rsidRDefault="00CB18DC" w:rsidP="00CB18DC">
      <w:pPr>
        <w:ind w:firstLine="709"/>
        <w:contextualSpacing/>
        <w:jc w:val="both"/>
        <w:rPr>
          <w:sz w:val="28"/>
          <w:szCs w:val="28"/>
        </w:rPr>
      </w:pPr>
      <w:r w:rsidRPr="00CB18DC">
        <w:rPr>
          <w:sz w:val="28"/>
          <w:szCs w:val="28"/>
        </w:rPr>
        <w:t xml:space="preserve">соотношение общей площади жилых и нежилых помещений </w:t>
      </w:r>
      <w:r w:rsidRPr="00CB18DC">
        <w:rPr>
          <w:sz w:val="28"/>
          <w:szCs w:val="28"/>
        </w:rPr>
        <w:br/>
        <w:t xml:space="preserve">в многоквартирных домах, подлежащих строительству или реконструкции </w:t>
      </w:r>
      <w:r w:rsidRPr="00CB18DC">
        <w:rPr>
          <w:sz w:val="28"/>
          <w:szCs w:val="28"/>
        </w:rPr>
        <w:br/>
        <w:t>в соответствии с Договором, а также условие о размещении на первых этажах указанных домов нежилых помещений во исполнение п</w:t>
      </w:r>
      <w:r w:rsidR="00BF4E60">
        <w:rPr>
          <w:sz w:val="28"/>
          <w:szCs w:val="28"/>
        </w:rPr>
        <w:t>ункта</w:t>
      </w:r>
      <w:r w:rsidRPr="00CB18DC">
        <w:rPr>
          <w:sz w:val="28"/>
          <w:szCs w:val="28"/>
        </w:rPr>
        <w:t xml:space="preserve"> 1.3 Договора.</w:t>
      </w:r>
    </w:p>
    <w:p w:rsidR="00CB18DC" w:rsidRPr="00CB18DC" w:rsidRDefault="00CB18DC" w:rsidP="00CB18DC">
      <w:pPr>
        <w:ind w:firstLine="709"/>
        <w:contextualSpacing/>
        <w:jc w:val="both"/>
        <w:rPr>
          <w:sz w:val="28"/>
          <w:szCs w:val="28"/>
        </w:rPr>
      </w:pPr>
      <w:r w:rsidRPr="00CB18DC">
        <w:rPr>
          <w:sz w:val="28"/>
          <w:szCs w:val="28"/>
        </w:rPr>
        <w:t xml:space="preserve">4. Мероприятия, предусмотренные подпунктами </w:t>
      </w:r>
      <w:r>
        <w:rPr>
          <w:sz w:val="28"/>
          <w:szCs w:val="28"/>
        </w:rPr>
        <w:t xml:space="preserve">1, </w:t>
      </w:r>
      <w:r w:rsidRPr="00CB18DC">
        <w:rPr>
          <w:sz w:val="28"/>
          <w:szCs w:val="28"/>
        </w:rPr>
        <w:t>2</w:t>
      </w:r>
      <w:r>
        <w:rPr>
          <w:sz w:val="28"/>
          <w:szCs w:val="28"/>
        </w:rPr>
        <w:t xml:space="preserve">, </w:t>
      </w:r>
      <w:r w:rsidRPr="00CB18DC">
        <w:rPr>
          <w:sz w:val="28"/>
          <w:szCs w:val="28"/>
        </w:rPr>
        <w:t>3 выполнить в срок не более одного года с момента заключения настоящего Договора.</w:t>
      </w:r>
    </w:p>
    <w:p w:rsidR="00CB18DC" w:rsidRPr="00CB18DC" w:rsidRDefault="00CB18DC" w:rsidP="00CB18DC">
      <w:pPr>
        <w:shd w:val="clear" w:color="auto" w:fill="FFFFFF"/>
        <w:ind w:firstLine="709"/>
        <w:contextualSpacing/>
        <w:jc w:val="both"/>
        <w:rPr>
          <w:sz w:val="28"/>
          <w:szCs w:val="28"/>
        </w:rPr>
      </w:pPr>
      <w:r w:rsidRPr="00CB18DC">
        <w:rPr>
          <w:sz w:val="28"/>
          <w:szCs w:val="28"/>
        </w:rPr>
        <w:t xml:space="preserve">5. </w:t>
      </w:r>
      <w:proofErr w:type="gramStart"/>
      <w:r w:rsidRPr="00CB18DC">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w:t>
      </w:r>
      <w:r w:rsidRPr="00CB18DC">
        <w:rPr>
          <w:color w:val="8DB3E2" w:themeColor="text2" w:themeTint="66"/>
          <w:sz w:val="28"/>
          <w:szCs w:val="28"/>
        </w:rPr>
        <w:t xml:space="preserve"> </w:t>
      </w:r>
      <w:r w:rsidRPr="00CB18DC">
        <w:rPr>
          <w:sz w:val="28"/>
          <w:szCs w:val="28"/>
        </w:rPr>
        <w:t xml:space="preserve">июня 2021 года № 326-пп </w:t>
      </w:r>
      <w:r>
        <w:rPr>
          <w:sz w:val="28"/>
          <w:szCs w:val="28"/>
        </w:rPr>
        <w:br/>
      </w:r>
      <w:r w:rsidRPr="00CB18DC">
        <w:rPr>
          <w:sz w:val="28"/>
          <w:szCs w:val="28"/>
        </w:rPr>
        <w:t>"О комплексном развитии терр</w:t>
      </w:r>
      <w:r>
        <w:rPr>
          <w:sz w:val="28"/>
          <w:szCs w:val="28"/>
        </w:rPr>
        <w:t>иторий в Архангельской</w:t>
      </w:r>
      <w:proofErr w:type="gramEnd"/>
      <w:r>
        <w:rPr>
          <w:sz w:val="28"/>
          <w:szCs w:val="28"/>
        </w:rPr>
        <w:t xml:space="preserve"> </w:t>
      </w:r>
      <w:proofErr w:type="gramStart"/>
      <w:r>
        <w:rPr>
          <w:sz w:val="28"/>
          <w:szCs w:val="28"/>
        </w:rPr>
        <w:t>области"</w:t>
      </w:r>
      <w:r w:rsidRPr="00CB18DC">
        <w:rPr>
          <w:sz w:val="28"/>
          <w:szCs w:val="28"/>
        </w:rPr>
        <w:t xml:space="preserve"> и находящиеся в границах </w:t>
      </w:r>
      <w:r w:rsidR="00FF40BA">
        <w:rPr>
          <w:sz w:val="28"/>
          <w:szCs w:val="28"/>
        </w:rPr>
        <w:t>населенного пункта</w:t>
      </w:r>
      <w:r w:rsidRPr="00CB18DC">
        <w:rPr>
          <w:sz w:val="28"/>
          <w:szCs w:val="28"/>
        </w:rPr>
        <w:t xml:space="preserve"> </w:t>
      </w:r>
      <w:r w:rsidR="00FF40BA">
        <w:rPr>
          <w:sz w:val="28"/>
          <w:szCs w:val="28"/>
        </w:rPr>
        <w:t>город</w:t>
      </w:r>
      <w:r w:rsidRPr="00CB18DC">
        <w:rPr>
          <w:sz w:val="28"/>
          <w:szCs w:val="28"/>
        </w:rPr>
        <w:t xml:space="preserve"> Архангельск Архангельской области, в соответствии с номенклатурой, составленной "Администрацией" во исполнение подпункта 3.3.1 Договора,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в многоквартирных</w:t>
      </w:r>
      <w:proofErr w:type="gramEnd"/>
      <w:r w:rsidRPr="00CB18DC">
        <w:rPr>
          <w:sz w:val="28"/>
          <w:szCs w:val="28"/>
        </w:rPr>
        <w:t xml:space="preserve"> </w:t>
      </w:r>
      <w:proofErr w:type="gramStart"/>
      <w:r w:rsidRPr="00CB18DC">
        <w:rPr>
          <w:sz w:val="28"/>
          <w:szCs w:val="28"/>
        </w:rPr>
        <w:t>домах</w:t>
      </w:r>
      <w:proofErr w:type="gramEnd"/>
      <w:r w:rsidRPr="00CB18DC">
        <w:rPr>
          <w:sz w:val="28"/>
          <w:szCs w:val="28"/>
        </w:rPr>
        <w:t>, подлежащих расселению в рамках адресной программы Архангельской области "Переселение граждан из аварийного жилищного фонда на 2019 –2025 годы" (с изменениями).</w:t>
      </w:r>
    </w:p>
    <w:p w:rsidR="00CB18DC" w:rsidRPr="00CB18DC" w:rsidRDefault="00CB18DC" w:rsidP="00CB18DC">
      <w:pPr>
        <w:shd w:val="clear" w:color="auto" w:fill="FFFFFF"/>
        <w:ind w:firstLine="709"/>
        <w:contextualSpacing/>
        <w:jc w:val="both"/>
        <w:rPr>
          <w:sz w:val="28"/>
          <w:szCs w:val="28"/>
        </w:rPr>
      </w:pPr>
      <w:r w:rsidRPr="00CB18DC">
        <w:rPr>
          <w:sz w:val="28"/>
          <w:szCs w:val="28"/>
        </w:rPr>
        <w:t xml:space="preserve">Обеспечить заключение договоров, предусматривающих переход прав </w:t>
      </w:r>
      <w:r w:rsidRPr="00CB18DC">
        <w:rPr>
          <w:sz w:val="28"/>
          <w:szCs w:val="28"/>
        </w:rPr>
        <w:br/>
        <w:t xml:space="preserve">на жилые помещения, расположенные в многоквартирных домах, включенных </w:t>
      </w:r>
      <w:r w:rsidRPr="00CB18DC">
        <w:rPr>
          <w:sz w:val="28"/>
          <w:szCs w:val="28"/>
        </w:rPr>
        <w:br/>
        <w:t xml:space="preserve">в решение о комплексном развитии территории жилой застройки, </w:t>
      </w:r>
      <w:r w:rsidR="00BF4E60">
        <w:rPr>
          <w:sz w:val="28"/>
          <w:szCs w:val="28"/>
        </w:rPr>
        <w:br/>
      </w:r>
      <w:r w:rsidRPr="00CB18DC">
        <w:rPr>
          <w:sz w:val="28"/>
          <w:szCs w:val="28"/>
        </w:rPr>
        <w:t>в соответствии со статьей 32.1 Жилищного кодекса Российской Федерации.</w:t>
      </w:r>
    </w:p>
    <w:p w:rsidR="00CB18DC" w:rsidRPr="00CB18DC" w:rsidRDefault="00CB18DC" w:rsidP="00CB18DC">
      <w:pPr>
        <w:shd w:val="clear" w:color="auto" w:fill="FFFFFF"/>
        <w:ind w:firstLine="709"/>
        <w:contextualSpacing/>
        <w:jc w:val="both"/>
        <w:rPr>
          <w:sz w:val="28"/>
          <w:szCs w:val="28"/>
        </w:rPr>
      </w:pPr>
      <w:proofErr w:type="gramStart"/>
      <w:r w:rsidRPr="00CB18DC">
        <w:rPr>
          <w:sz w:val="28"/>
          <w:szCs w:val="28"/>
        </w:rPr>
        <w:t xml:space="preserve">Также в случае наличия вступивших в законную силу решений судов </w:t>
      </w:r>
      <w:r w:rsidRPr="00CB18DC">
        <w:rPr>
          <w:sz w:val="28"/>
          <w:szCs w:val="28"/>
        </w:rPr>
        <w:b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BF4E60">
        <w:rPr>
          <w:sz w:val="28"/>
          <w:szCs w:val="28"/>
        </w:rPr>
        <w:br/>
        <w:t xml:space="preserve">в </w:t>
      </w:r>
      <w:r w:rsidRPr="00CB18DC">
        <w:rPr>
          <w:sz w:val="28"/>
          <w:szCs w:val="28"/>
        </w:rPr>
        <w:t>трехмесячный срок с момента направления в адрес "Застройщика" копии решения суда.</w:t>
      </w:r>
      <w:proofErr w:type="gramEnd"/>
      <w:r w:rsidRPr="00CB18DC">
        <w:rPr>
          <w:sz w:val="28"/>
          <w:szCs w:val="28"/>
        </w:rPr>
        <w:t xml:space="preserve"> </w:t>
      </w:r>
      <w:proofErr w:type="gramStart"/>
      <w:r w:rsidRPr="00CB18DC">
        <w:rPr>
          <w:sz w:val="28"/>
          <w:szCs w:val="28"/>
        </w:rPr>
        <w:t xml:space="preserve">Информация о вступивших в законную силу решений судов </w:t>
      </w:r>
      <w:r w:rsidR="00BF4E60">
        <w:rPr>
          <w:sz w:val="28"/>
          <w:szCs w:val="28"/>
        </w:rPr>
        <w:br/>
      </w:r>
      <w:r w:rsidRPr="00CB18DC">
        <w:rPr>
          <w:sz w:val="28"/>
          <w:szCs w:val="28"/>
        </w:rPr>
        <w:t xml:space="preserve">на день принятия решения о комплексном развитии территории жилой </w:t>
      </w:r>
      <w:r w:rsidRPr="00CB18DC">
        <w:rPr>
          <w:sz w:val="28"/>
          <w:szCs w:val="28"/>
        </w:rPr>
        <w:lastRenderedPageBreak/>
        <w:t xml:space="preserve">застройки  городского округа "Город Архангельск" в границах части элемента планировочной структуры: ул. Логинова, ул. Г. Суфтина, ул. Попова, </w:t>
      </w:r>
      <w:r w:rsidR="00FF40BA">
        <w:rPr>
          <w:sz w:val="28"/>
          <w:szCs w:val="28"/>
        </w:rPr>
        <w:br/>
      </w:r>
      <w:r w:rsidRPr="00CB18DC">
        <w:rPr>
          <w:sz w:val="28"/>
          <w:szCs w:val="28"/>
        </w:rPr>
        <w:t>просп. Обводный канал, принятого постановлением Главы городского округа "Город Архангельск" от 14 июня 2023 года № 957</w:t>
      </w:r>
      <w:r w:rsidR="00FF40BA">
        <w:rPr>
          <w:sz w:val="28"/>
          <w:szCs w:val="28"/>
        </w:rPr>
        <w:t>, указана в п</w:t>
      </w:r>
      <w:r w:rsidRPr="00CB18DC">
        <w:rPr>
          <w:sz w:val="28"/>
          <w:szCs w:val="28"/>
        </w:rPr>
        <w:t xml:space="preserve">риложении </w:t>
      </w:r>
      <w:r w:rsidR="00FF40BA">
        <w:rPr>
          <w:sz w:val="28"/>
          <w:szCs w:val="28"/>
        </w:rPr>
        <w:t xml:space="preserve">№ </w:t>
      </w:r>
      <w:r w:rsidRPr="00CB18DC">
        <w:rPr>
          <w:sz w:val="28"/>
          <w:szCs w:val="28"/>
        </w:rPr>
        <w:t xml:space="preserve">6 </w:t>
      </w:r>
      <w:r w:rsidR="00BF4E60">
        <w:rPr>
          <w:sz w:val="28"/>
          <w:szCs w:val="28"/>
        </w:rPr>
        <w:br/>
      </w:r>
      <w:r w:rsidRPr="00CB18DC">
        <w:rPr>
          <w:sz w:val="28"/>
          <w:szCs w:val="28"/>
        </w:rPr>
        <w:t>к Договору.</w:t>
      </w:r>
      <w:proofErr w:type="gramEnd"/>
    </w:p>
    <w:p w:rsidR="00CB18DC" w:rsidRPr="00CB18DC" w:rsidRDefault="00CB18DC" w:rsidP="00CB18DC">
      <w:pPr>
        <w:shd w:val="clear" w:color="auto" w:fill="FFFFFF"/>
        <w:ind w:firstLine="709"/>
        <w:contextualSpacing/>
        <w:jc w:val="both"/>
        <w:rPr>
          <w:sz w:val="28"/>
          <w:szCs w:val="28"/>
        </w:rPr>
      </w:pPr>
      <w:r w:rsidRPr="00CB18DC">
        <w:rPr>
          <w:sz w:val="28"/>
          <w:szCs w:val="28"/>
        </w:rPr>
        <w:t xml:space="preserve">6. </w:t>
      </w:r>
      <w:proofErr w:type="gramStart"/>
      <w:r w:rsidRPr="00CB18DC">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00FF40BA">
        <w:rPr>
          <w:sz w:val="28"/>
          <w:szCs w:val="28"/>
          <w:shd w:val="clear" w:color="auto" w:fill="FFFFFF"/>
        </w:rPr>
        <w:t>п</w:t>
      </w:r>
      <w:r w:rsidRPr="00CB18DC">
        <w:rPr>
          <w:sz w:val="28"/>
          <w:szCs w:val="28"/>
          <w:shd w:val="clear" w:color="auto" w:fill="FFFFFF"/>
        </w:rPr>
        <w:t xml:space="preserve">риложении </w:t>
      </w:r>
      <w:r w:rsidRPr="00CB18DC">
        <w:rPr>
          <w:sz w:val="28"/>
          <w:szCs w:val="28"/>
          <w:shd w:val="clear" w:color="auto" w:fill="FFFFFF"/>
        </w:rPr>
        <w:br/>
      </w:r>
      <w:r w:rsidR="00FF40BA">
        <w:rPr>
          <w:sz w:val="28"/>
          <w:szCs w:val="28"/>
          <w:shd w:val="clear" w:color="auto" w:fill="FFFFFF"/>
        </w:rPr>
        <w:t xml:space="preserve">№ </w:t>
      </w:r>
      <w:r w:rsidRPr="00CB18DC">
        <w:rPr>
          <w:sz w:val="28"/>
          <w:szCs w:val="28"/>
          <w:shd w:val="clear" w:color="auto" w:fill="FFFFFF"/>
        </w:rPr>
        <w:t>2 к Договору</w:t>
      </w:r>
      <w:r w:rsidRPr="00CB18DC">
        <w:rPr>
          <w:sz w:val="28"/>
          <w:szCs w:val="28"/>
        </w:rPr>
        <w:t xml:space="preserve"> и находящиеся в частной собственности, </w:t>
      </w:r>
      <w:r w:rsidRPr="00CB18DC">
        <w:rPr>
          <w:sz w:val="28"/>
          <w:szCs w:val="28"/>
        </w:rPr>
        <w:br/>
        <w:t>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 помещения</w:t>
      </w:r>
      <w:proofErr w:type="gramEnd"/>
      <w:r w:rsidRPr="00CB18DC">
        <w:rPr>
          <w:sz w:val="28"/>
          <w:szCs w:val="28"/>
        </w:rPr>
        <w:t xml:space="preserve"> </w:t>
      </w:r>
      <w:hyperlink r:id="rId9" w:history="1">
        <w:r w:rsidRPr="00CB18DC">
          <w:rPr>
            <w:sz w:val="28"/>
            <w:szCs w:val="28"/>
          </w:rPr>
          <w:t>другое</w:t>
        </w:r>
      </w:hyperlink>
      <w:r w:rsidRPr="00CB18DC">
        <w:rPr>
          <w:sz w:val="28"/>
          <w:szCs w:val="28"/>
        </w:rPr>
        <w:t xml:space="preserve"> жилое помещение с зачетом его стоимости при определении размера возмещения за изымаемое жилое помещение, в соответствии с установленными </w:t>
      </w:r>
      <w:r w:rsidR="00FF40BA">
        <w:rPr>
          <w:sz w:val="28"/>
          <w:szCs w:val="28"/>
        </w:rPr>
        <w:t>п</w:t>
      </w:r>
      <w:r w:rsidRPr="00CB18DC">
        <w:rPr>
          <w:sz w:val="28"/>
          <w:szCs w:val="28"/>
        </w:rPr>
        <w:t xml:space="preserve">риложением </w:t>
      </w:r>
      <w:r w:rsidR="00FF40BA">
        <w:rPr>
          <w:sz w:val="28"/>
          <w:szCs w:val="28"/>
        </w:rPr>
        <w:t xml:space="preserve">№ </w:t>
      </w:r>
      <w:r w:rsidRPr="00CB18DC">
        <w:rPr>
          <w:sz w:val="28"/>
          <w:szCs w:val="28"/>
        </w:rPr>
        <w:t>3 к Договору сроками выполнения обязательств.</w:t>
      </w:r>
    </w:p>
    <w:p w:rsidR="00CB18DC" w:rsidRPr="00CB18DC" w:rsidRDefault="00CB18DC" w:rsidP="00CB18DC">
      <w:pPr>
        <w:shd w:val="clear" w:color="auto" w:fill="FFFFFF"/>
        <w:ind w:firstLine="709"/>
        <w:contextualSpacing/>
        <w:jc w:val="both"/>
        <w:rPr>
          <w:sz w:val="28"/>
          <w:szCs w:val="28"/>
        </w:rPr>
      </w:pPr>
      <w:r w:rsidRPr="00CB18DC">
        <w:rPr>
          <w:sz w:val="28"/>
          <w:szCs w:val="28"/>
        </w:rPr>
        <w:t xml:space="preserve"> </w:t>
      </w:r>
      <w:proofErr w:type="gramStart"/>
      <w:r w:rsidRPr="00CB18DC">
        <w:rPr>
          <w:sz w:val="28"/>
          <w:szCs w:val="28"/>
        </w:rPr>
        <w:t xml:space="preserve">При этом в случае наличия вступивших в законную силу решений судов </w:t>
      </w:r>
      <w:r w:rsidRPr="00CB18DC">
        <w:rPr>
          <w:sz w:val="28"/>
          <w:szCs w:val="28"/>
        </w:rPr>
        <w:b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Pr="00CB18DC">
        <w:rPr>
          <w:sz w:val="28"/>
          <w:szCs w:val="28"/>
        </w:rPr>
        <w:br/>
        <w:t xml:space="preserve">за "Администрацию" в размере, указанном в решении суда, в течение месяца </w:t>
      </w:r>
      <w:r w:rsidRPr="00CB18DC">
        <w:rPr>
          <w:sz w:val="28"/>
          <w:szCs w:val="28"/>
        </w:rPr>
        <w:br/>
        <w:t xml:space="preserve">с момента направления в адрес "Застройщика" копии решения суда,  передачи </w:t>
      </w:r>
      <w:r w:rsidRPr="00CB18DC">
        <w:rPr>
          <w:sz w:val="28"/>
          <w:szCs w:val="28"/>
        </w:rPr>
        <w:br/>
        <w:t>в собственность</w:t>
      </w:r>
      <w:proofErr w:type="gramEnd"/>
      <w:r w:rsidRPr="00CB18DC">
        <w:rPr>
          <w:sz w:val="28"/>
          <w:szCs w:val="28"/>
        </w:rPr>
        <w:t xml:space="preserve"> "Администрации" жилых помещений, отвечающих требованиям, указанным в решении суда, в  трехмесячный срок с момента направления в адрес "Застройщика" копии решения суда. </w:t>
      </w:r>
      <w:proofErr w:type="gramStart"/>
      <w:r w:rsidRPr="00CB18DC">
        <w:rPr>
          <w:sz w:val="28"/>
          <w:szCs w:val="28"/>
        </w:rPr>
        <w:t xml:space="preserve">Информация </w:t>
      </w:r>
      <w:r w:rsidR="00BF4E60">
        <w:rPr>
          <w:sz w:val="28"/>
          <w:szCs w:val="28"/>
        </w:rPr>
        <w:br/>
      </w:r>
      <w:r w:rsidRPr="00CB18DC">
        <w:rPr>
          <w:sz w:val="28"/>
          <w:szCs w:val="28"/>
        </w:rPr>
        <w:t xml:space="preserve">о вступивших в законную силу решений судов на день принятия решения </w:t>
      </w:r>
      <w:r w:rsidR="00BF4E60">
        <w:rPr>
          <w:sz w:val="28"/>
          <w:szCs w:val="28"/>
        </w:rPr>
        <w:br/>
      </w:r>
      <w:r w:rsidRPr="00CB18DC">
        <w:rPr>
          <w:sz w:val="28"/>
          <w:szCs w:val="28"/>
        </w:rPr>
        <w:t xml:space="preserve">о комплексном развитии территории жилой застройки  городского округа "Город Архангельск" в границах части элемента планировочной структуры: </w:t>
      </w:r>
      <w:r w:rsidR="00FF40BA">
        <w:rPr>
          <w:sz w:val="28"/>
          <w:szCs w:val="28"/>
        </w:rPr>
        <w:br/>
      </w:r>
      <w:r w:rsidRPr="00CB18DC">
        <w:rPr>
          <w:sz w:val="28"/>
          <w:szCs w:val="28"/>
        </w:rPr>
        <w:t>ул. Логинова, ул. Г. Суфтина, ул. Попова, просп. Обводный канал, принятого постановлением Главы городского округа "Город Архангельск" от 14 и</w:t>
      </w:r>
      <w:r w:rsidR="00FF40BA">
        <w:rPr>
          <w:sz w:val="28"/>
          <w:szCs w:val="28"/>
        </w:rPr>
        <w:t>юня 2023 года № 957, указана в п</w:t>
      </w:r>
      <w:r w:rsidRPr="00CB18DC">
        <w:rPr>
          <w:sz w:val="28"/>
          <w:szCs w:val="28"/>
        </w:rPr>
        <w:t xml:space="preserve">риложении </w:t>
      </w:r>
      <w:r w:rsidR="00FF40BA">
        <w:rPr>
          <w:sz w:val="28"/>
          <w:szCs w:val="28"/>
        </w:rPr>
        <w:t xml:space="preserve">№ </w:t>
      </w:r>
      <w:r w:rsidRPr="00CB18DC">
        <w:rPr>
          <w:sz w:val="28"/>
          <w:szCs w:val="28"/>
        </w:rPr>
        <w:t>6 к Договору.</w:t>
      </w:r>
      <w:proofErr w:type="gramEnd"/>
    </w:p>
    <w:p w:rsidR="00CB18DC" w:rsidRPr="00CB18DC" w:rsidRDefault="00CB18DC" w:rsidP="00CB18DC">
      <w:pPr>
        <w:shd w:val="clear" w:color="auto" w:fill="FFFFFF"/>
        <w:ind w:firstLine="709"/>
        <w:contextualSpacing/>
        <w:jc w:val="both"/>
        <w:rPr>
          <w:sz w:val="28"/>
          <w:szCs w:val="28"/>
        </w:rPr>
      </w:pPr>
      <w:r w:rsidRPr="00CB18DC">
        <w:rPr>
          <w:sz w:val="28"/>
          <w:szCs w:val="28"/>
        </w:rPr>
        <w:t xml:space="preserve">7. </w:t>
      </w:r>
      <w:proofErr w:type="gramStart"/>
      <w:r w:rsidRPr="00CB18DC">
        <w:rPr>
          <w:sz w:val="28"/>
          <w:szCs w:val="28"/>
        </w:rPr>
        <w:t xml:space="preserve">Осуществить за свой счет, в соответствии с установленными </w:t>
      </w:r>
      <w:r w:rsidR="00FF40BA">
        <w:rPr>
          <w:sz w:val="28"/>
          <w:szCs w:val="28"/>
        </w:rPr>
        <w:t>п</w:t>
      </w:r>
      <w:r w:rsidRPr="00CB18DC">
        <w:rPr>
          <w:sz w:val="28"/>
          <w:szCs w:val="28"/>
        </w:rPr>
        <w:t xml:space="preserve">риложением </w:t>
      </w:r>
      <w:r w:rsidR="00FF40BA">
        <w:rPr>
          <w:sz w:val="28"/>
          <w:szCs w:val="28"/>
        </w:rPr>
        <w:t xml:space="preserve">№ </w:t>
      </w:r>
      <w:r w:rsidRPr="00CB18DC">
        <w:rPr>
          <w:sz w:val="28"/>
          <w:szCs w:val="28"/>
        </w:rPr>
        <w:t xml:space="preserve">3 к Договору сроками выполнения обязательств, снос многоквартирных домов, </w:t>
      </w:r>
      <w:r w:rsidRPr="00CB18DC">
        <w:rPr>
          <w:sz w:val="28"/>
          <w:szCs w:val="28"/>
          <w:shd w:val="clear" w:color="auto" w:fill="FFFFFF"/>
        </w:rPr>
        <w:t>в том числе признанных в установленном Правительством Российской Федерации порядке</w:t>
      </w:r>
      <w:r w:rsidRPr="00CB18DC">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w:t>
      </w:r>
      <w:r w:rsidR="00FF40BA">
        <w:rPr>
          <w:sz w:val="28"/>
          <w:szCs w:val="28"/>
        </w:rPr>
        <w:t>п</w:t>
      </w:r>
      <w:r w:rsidRPr="00CB18DC">
        <w:rPr>
          <w:sz w:val="28"/>
          <w:szCs w:val="28"/>
        </w:rPr>
        <w:t xml:space="preserve">риложении </w:t>
      </w:r>
      <w:r w:rsidR="00FF40BA">
        <w:rPr>
          <w:sz w:val="28"/>
          <w:szCs w:val="28"/>
        </w:rPr>
        <w:t xml:space="preserve">№ </w:t>
      </w:r>
      <w:r w:rsidRPr="00CB18DC">
        <w:rPr>
          <w:sz w:val="28"/>
          <w:szCs w:val="28"/>
        </w:rPr>
        <w:t xml:space="preserve">2 </w:t>
      </w:r>
      <w:r w:rsidR="00BF4E60">
        <w:rPr>
          <w:sz w:val="28"/>
          <w:szCs w:val="28"/>
        </w:rPr>
        <w:br/>
      </w:r>
      <w:r w:rsidRPr="00CB18DC">
        <w:rPr>
          <w:sz w:val="28"/>
          <w:szCs w:val="28"/>
        </w:rPr>
        <w:t xml:space="preserve">к Договору, в соответствии с действующим законодательством. </w:t>
      </w:r>
      <w:proofErr w:type="gramEnd"/>
    </w:p>
    <w:p w:rsidR="00CB18DC" w:rsidRPr="00CB18DC" w:rsidRDefault="00CB18DC" w:rsidP="00CB18DC">
      <w:pPr>
        <w:shd w:val="clear" w:color="auto" w:fill="FFFFFF"/>
        <w:ind w:firstLine="709"/>
        <w:contextualSpacing/>
        <w:jc w:val="both"/>
        <w:rPr>
          <w:sz w:val="28"/>
          <w:szCs w:val="28"/>
        </w:rPr>
      </w:pPr>
      <w:r w:rsidRPr="00CB18DC">
        <w:rPr>
          <w:sz w:val="28"/>
          <w:szCs w:val="28"/>
        </w:rPr>
        <w:t xml:space="preserve">Не позднее, чем за семь рабочих дней до начала выполнения работ </w:t>
      </w:r>
      <w:r w:rsidR="00BF4E60">
        <w:rPr>
          <w:sz w:val="28"/>
          <w:szCs w:val="28"/>
        </w:rPr>
        <w:br/>
      </w:r>
      <w:r w:rsidRPr="00CB18DC">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BF4E60">
        <w:rPr>
          <w:sz w:val="28"/>
          <w:szCs w:val="28"/>
        </w:rPr>
        <w:br/>
      </w:r>
      <w:r w:rsidRPr="00CB18DC">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BF4E60">
        <w:rPr>
          <w:sz w:val="28"/>
          <w:szCs w:val="28"/>
        </w:rPr>
        <w:br/>
      </w:r>
      <w:r w:rsidRPr="00CB18DC">
        <w:rPr>
          <w:sz w:val="28"/>
          <w:szCs w:val="28"/>
        </w:rPr>
        <w:lastRenderedPageBreak/>
        <w:t xml:space="preserve">о завершении сноса объекта капитального строительства в соответствии </w:t>
      </w:r>
      <w:r w:rsidR="00BF4E60">
        <w:rPr>
          <w:sz w:val="28"/>
          <w:szCs w:val="28"/>
        </w:rPr>
        <w:br/>
      </w:r>
      <w:r w:rsidRPr="00CB18DC">
        <w:rPr>
          <w:sz w:val="28"/>
          <w:szCs w:val="28"/>
        </w:rPr>
        <w:t>с действующим градостроительным законодательством.</w:t>
      </w:r>
    </w:p>
    <w:p w:rsidR="00CB18DC" w:rsidRPr="00CB18DC" w:rsidRDefault="00CB18DC" w:rsidP="00CB18DC">
      <w:pPr>
        <w:ind w:firstLine="709"/>
        <w:contextualSpacing/>
        <w:jc w:val="both"/>
        <w:rPr>
          <w:sz w:val="28"/>
          <w:szCs w:val="28"/>
        </w:rPr>
      </w:pPr>
      <w:r w:rsidRPr="00CB18DC">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CB18DC">
        <w:rPr>
          <w:sz w:val="28"/>
          <w:szCs w:val="28"/>
        </w:rPr>
        <w:t>о-</w:t>
      </w:r>
      <w:proofErr w:type="gramEnd"/>
      <w:r w:rsidRPr="00CB18DC">
        <w:rPr>
          <w:sz w:val="28"/>
          <w:szCs w:val="28"/>
        </w:rPr>
        <w:t xml:space="preserve">, газо-, водоснабжения и водоотведения населению городского округа </w:t>
      </w:r>
      <w:r w:rsidRPr="00CB18DC">
        <w:rPr>
          <w:sz w:val="28"/>
          <w:szCs w:val="28"/>
        </w:rPr>
        <w:br/>
        <w:t>"Город Архангельск", связанных с проведением таких работ.</w:t>
      </w:r>
    </w:p>
    <w:p w:rsidR="00CB18DC" w:rsidRPr="00CB18DC" w:rsidRDefault="00CB18DC" w:rsidP="00CB18DC">
      <w:pPr>
        <w:ind w:firstLine="709"/>
        <w:contextualSpacing/>
        <w:jc w:val="both"/>
        <w:rPr>
          <w:sz w:val="28"/>
          <w:szCs w:val="28"/>
        </w:rPr>
      </w:pPr>
      <w:r w:rsidRPr="00CB18DC">
        <w:rPr>
          <w:sz w:val="28"/>
          <w:szCs w:val="28"/>
        </w:rPr>
        <w:t xml:space="preserve">8. </w:t>
      </w:r>
      <w:proofErr w:type="gramStart"/>
      <w:r w:rsidRPr="00CB18DC">
        <w:rPr>
          <w:sz w:val="28"/>
          <w:szCs w:val="28"/>
        </w:rPr>
        <w:t xml:space="preserve">Осуществить за свой счет образование земельных участков </w:t>
      </w:r>
      <w:r w:rsidRPr="00CB18DC">
        <w:rPr>
          <w:sz w:val="28"/>
          <w:szCs w:val="28"/>
        </w:rPr>
        <w:br/>
        <w:t xml:space="preserve">из земельных участков, находящихся в границах территории жилой застройки </w:t>
      </w:r>
      <w:r w:rsidRPr="00CB18DC">
        <w:rPr>
          <w:sz w:val="28"/>
          <w:szCs w:val="28"/>
        </w:rPr>
        <w:br/>
        <w:t xml:space="preserve">в соответствии с утвержденной документацией по планировке территории, </w:t>
      </w:r>
      <w:r w:rsidR="00BF4E60">
        <w:rPr>
          <w:sz w:val="28"/>
          <w:szCs w:val="28"/>
        </w:rPr>
        <w:br/>
      </w:r>
      <w:r w:rsidRPr="00CB18DC">
        <w:rPr>
          <w:sz w:val="28"/>
          <w:szCs w:val="28"/>
        </w:rPr>
        <w:t xml:space="preserve">а также проведение государственного кадастрового учета таких земельных участков в соответствии с установленными </w:t>
      </w:r>
      <w:r w:rsidR="00FF40BA">
        <w:rPr>
          <w:sz w:val="28"/>
          <w:szCs w:val="28"/>
        </w:rPr>
        <w:t>п</w:t>
      </w:r>
      <w:r w:rsidRPr="00CB18DC">
        <w:rPr>
          <w:sz w:val="28"/>
          <w:szCs w:val="28"/>
        </w:rPr>
        <w:t xml:space="preserve">риложением </w:t>
      </w:r>
      <w:r w:rsidR="00FF40BA">
        <w:rPr>
          <w:sz w:val="28"/>
          <w:szCs w:val="28"/>
        </w:rPr>
        <w:t xml:space="preserve">№ </w:t>
      </w:r>
      <w:r w:rsidRPr="00CB18DC">
        <w:rPr>
          <w:sz w:val="28"/>
          <w:szCs w:val="28"/>
        </w:rPr>
        <w:t>3 к Договору сроками выполнения обязательств.</w:t>
      </w:r>
      <w:proofErr w:type="gramEnd"/>
    </w:p>
    <w:p w:rsidR="00CB18DC" w:rsidRPr="00CB18DC" w:rsidRDefault="00CB18DC" w:rsidP="00CB18DC">
      <w:pPr>
        <w:ind w:firstLine="709"/>
        <w:contextualSpacing/>
        <w:jc w:val="both"/>
        <w:rPr>
          <w:sz w:val="28"/>
          <w:szCs w:val="28"/>
        </w:rPr>
      </w:pPr>
      <w:r w:rsidRPr="00CB18DC">
        <w:rPr>
          <w:sz w:val="28"/>
          <w:szCs w:val="28"/>
        </w:rPr>
        <w:t xml:space="preserve">9. </w:t>
      </w:r>
      <w:proofErr w:type="gramStart"/>
      <w:r w:rsidRPr="00CB18DC">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BF4E60">
        <w:rPr>
          <w:sz w:val="28"/>
          <w:szCs w:val="28"/>
        </w:rPr>
        <w:br/>
      </w:r>
      <w:r w:rsidRPr="00CB18DC">
        <w:rPr>
          <w:sz w:val="28"/>
          <w:szCs w:val="28"/>
        </w:rPr>
        <w:t>в эксплуатацию в объеме не более 82,53 тыс. кв.</w:t>
      </w:r>
      <w:r w:rsidR="00FF40BA">
        <w:rPr>
          <w:sz w:val="28"/>
          <w:szCs w:val="28"/>
        </w:rPr>
        <w:t xml:space="preserve"> </w:t>
      </w:r>
      <w:r w:rsidRPr="00CB18DC">
        <w:rPr>
          <w:sz w:val="28"/>
          <w:szCs w:val="28"/>
        </w:rPr>
        <w:t xml:space="preserve">м общей площади жилых помещений в соответствии со сроками выполнения обязательств, установленными </w:t>
      </w:r>
      <w:r w:rsidR="00FF40BA">
        <w:rPr>
          <w:sz w:val="28"/>
          <w:szCs w:val="28"/>
        </w:rPr>
        <w:t>п</w:t>
      </w:r>
      <w:r w:rsidRPr="00CB18DC">
        <w:rPr>
          <w:sz w:val="28"/>
          <w:szCs w:val="28"/>
        </w:rPr>
        <w:t xml:space="preserve">риложением </w:t>
      </w:r>
      <w:r w:rsidR="00FF40BA">
        <w:rPr>
          <w:sz w:val="28"/>
          <w:szCs w:val="28"/>
        </w:rPr>
        <w:t xml:space="preserve">№ </w:t>
      </w:r>
      <w:r w:rsidRPr="00CB18DC">
        <w:rPr>
          <w:sz w:val="28"/>
          <w:szCs w:val="28"/>
        </w:rPr>
        <w:t>3</w:t>
      </w:r>
      <w:proofErr w:type="gramEnd"/>
      <w:r w:rsidRPr="00CB18DC">
        <w:rPr>
          <w:sz w:val="28"/>
          <w:szCs w:val="28"/>
        </w:rPr>
        <w:t xml:space="preserve"> к Договору.</w:t>
      </w:r>
    </w:p>
    <w:p w:rsidR="00CB18DC" w:rsidRPr="00CB18DC" w:rsidRDefault="00CB18DC" w:rsidP="00CB18DC">
      <w:pPr>
        <w:ind w:firstLine="709"/>
        <w:contextualSpacing/>
        <w:jc w:val="both"/>
        <w:rPr>
          <w:sz w:val="28"/>
          <w:szCs w:val="28"/>
        </w:rPr>
      </w:pPr>
      <w:r w:rsidRPr="00CB18DC">
        <w:rPr>
          <w:sz w:val="28"/>
          <w:szCs w:val="28"/>
        </w:rPr>
        <w:t xml:space="preserve">10. </w:t>
      </w:r>
      <w:proofErr w:type="gramStart"/>
      <w:r w:rsidRPr="00CB18DC">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CB18DC">
        <w:rPr>
          <w:color w:val="8DB3E2" w:themeColor="text2" w:themeTint="66"/>
          <w:sz w:val="28"/>
          <w:szCs w:val="28"/>
        </w:rPr>
        <w:t xml:space="preserve"> </w:t>
      </w:r>
      <w:r w:rsidRPr="00CB18DC">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BF4E60">
        <w:rPr>
          <w:sz w:val="28"/>
          <w:szCs w:val="28"/>
        </w:rPr>
        <w:br/>
      </w:r>
      <w:r w:rsidRPr="00CB18DC">
        <w:rPr>
          <w:sz w:val="28"/>
          <w:szCs w:val="28"/>
        </w:rPr>
        <w:t>с требованиями действующего законодательства, заключенными соглашениями (договорами), в соответствии со сроками выполнени</w:t>
      </w:r>
      <w:r w:rsidR="00FF40BA">
        <w:rPr>
          <w:sz w:val="28"/>
          <w:szCs w:val="28"/>
        </w:rPr>
        <w:t>я обязательств, установленными п</w:t>
      </w:r>
      <w:r w:rsidRPr="00CB18DC">
        <w:rPr>
          <w:sz w:val="28"/>
          <w:szCs w:val="28"/>
        </w:rPr>
        <w:t>риложением</w:t>
      </w:r>
      <w:proofErr w:type="gramEnd"/>
      <w:r w:rsidRPr="00CB18DC">
        <w:rPr>
          <w:sz w:val="28"/>
          <w:szCs w:val="28"/>
        </w:rPr>
        <w:t xml:space="preserve"> </w:t>
      </w:r>
      <w:r w:rsidR="00FF40BA">
        <w:rPr>
          <w:sz w:val="28"/>
          <w:szCs w:val="28"/>
        </w:rPr>
        <w:t xml:space="preserve">№ </w:t>
      </w:r>
      <w:r w:rsidRPr="00CB18DC">
        <w:rPr>
          <w:sz w:val="28"/>
          <w:szCs w:val="28"/>
        </w:rPr>
        <w:t>3 к Договору.</w:t>
      </w:r>
    </w:p>
    <w:p w:rsidR="00CB18DC" w:rsidRPr="00CB18DC" w:rsidRDefault="00FF40BA" w:rsidP="00CB18DC">
      <w:pPr>
        <w:ind w:firstLine="709"/>
        <w:contextualSpacing/>
        <w:jc w:val="both"/>
        <w:rPr>
          <w:sz w:val="28"/>
          <w:szCs w:val="28"/>
        </w:rPr>
      </w:pPr>
      <w:r>
        <w:rPr>
          <w:sz w:val="28"/>
          <w:szCs w:val="28"/>
        </w:rPr>
        <w:t>1</w:t>
      </w:r>
      <w:r w:rsidR="00CB18DC" w:rsidRPr="00CB18DC">
        <w:rPr>
          <w:sz w:val="28"/>
          <w:szCs w:val="28"/>
        </w:rPr>
        <w:t xml:space="preserve">1. </w:t>
      </w:r>
      <w:proofErr w:type="gramStart"/>
      <w:r w:rsidR="00CB18DC" w:rsidRPr="00CB18DC">
        <w:rPr>
          <w:sz w:val="28"/>
          <w:szCs w:val="28"/>
        </w:rPr>
        <w:t xml:space="preserve">В течение 1 (одного) месяца с даты окончания строительства (ввода </w:t>
      </w:r>
      <w:r w:rsidR="00CB18DC" w:rsidRPr="00CB18DC">
        <w:rPr>
          <w:sz w:val="28"/>
          <w:szCs w:val="28"/>
        </w:rPr>
        <w:br/>
        <w:t xml:space="preserve">в эксплуатацию) в полном объеме объектов капитального строительства </w:t>
      </w:r>
      <w:r w:rsidR="00CB18DC" w:rsidRPr="00CB18DC">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 Договора.</w:t>
      </w:r>
      <w:proofErr w:type="gramEnd"/>
    </w:p>
    <w:p w:rsidR="00CB18DC" w:rsidRPr="00CB18DC" w:rsidRDefault="00CB18DC" w:rsidP="00CB18DC">
      <w:pPr>
        <w:ind w:firstLine="709"/>
        <w:contextualSpacing/>
        <w:jc w:val="both"/>
        <w:rPr>
          <w:sz w:val="28"/>
          <w:szCs w:val="28"/>
        </w:rPr>
      </w:pPr>
      <w:proofErr w:type="gramStart"/>
      <w:r w:rsidRPr="00CB18DC">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CB18DC">
        <w:rPr>
          <w:sz w:val="28"/>
          <w:szCs w:val="28"/>
        </w:rPr>
        <w:br/>
        <w:t xml:space="preserve">в соответствии с утвержденной документацией по планировке территории </w:t>
      </w:r>
      <w:r w:rsidR="00BF4E60">
        <w:rPr>
          <w:sz w:val="28"/>
          <w:szCs w:val="28"/>
        </w:rPr>
        <w:br/>
      </w:r>
      <w:r w:rsidRPr="00CB18DC">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BF4E60">
        <w:rPr>
          <w:sz w:val="28"/>
          <w:szCs w:val="28"/>
        </w:rPr>
        <w:br/>
      </w:r>
      <w:r w:rsidRPr="00CB18DC">
        <w:rPr>
          <w:sz w:val="28"/>
          <w:szCs w:val="28"/>
        </w:rPr>
        <w:t>и в пределах территории, указанной в пункте 1.1 Договора.</w:t>
      </w:r>
      <w:proofErr w:type="gramEnd"/>
    </w:p>
    <w:p w:rsidR="00CB18DC" w:rsidRPr="00CB18DC" w:rsidRDefault="00CB18DC" w:rsidP="00CB18DC">
      <w:pPr>
        <w:ind w:firstLine="709"/>
        <w:contextualSpacing/>
        <w:jc w:val="both"/>
        <w:rPr>
          <w:sz w:val="28"/>
          <w:szCs w:val="28"/>
        </w:rPr>
      </w:pPr>
      <w:r w:rsidRPr="00CB18DC">
        <w:rPr>
          <w:sz w:val="28"/>
          <w:szCs w:val="28"/>
        </w:rPr>
        <w:lastRenderedPageBreak/>
        <w:t xml:space="preserve">12. </w:t>
      </w:r>
      <w:proofErr w:type="gramStart"/>
      <w:r w:rsidRPr="00CB18DC">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BF4E60">
        <w:rPr>
          <w:sz w:val="28"/>
          <w:szCs w:val="28"/>
        </w:rPr>
        <w:br/>
      </w:r>
      <w:r w:rsidRPr="00CB18DC">
        <w:rPr>
          <w:sz w:val="28"/>
          <w:szCs w:val="28"/>
        </w:rPr>
        <w:t xml:space="preserve">на свод зеленых насаждений и (или) разрешения на пересадку деревьев </w:t>
      </w:r>
      <w:r w:rsidR="00BF4E60">
        <w:rPr>
          <w:sz w:val="28"/>
          <w:szCs w:val="28"/>
        </w:rPr>
        <w:br/>
      </w:r>
      <w:r w:rsidRPr="00CB18DC">
        <w:rPr>
          <w:sz w:val="28"/>
          <w:szCs w:val="28"/>
        </w:rPr>
        <w:t>и кустарников в соответствии с требованиями</w:t>
      </w:r>
      <w:r w:rsidRPr="00CB18DC">
        <w:rPr>
          <w:rFonts w:ascii="Century" w:hAnsi="Century"/>
        </w:rPr>
        <w:t xml:space="preserve"> </w:t>
      </w:r>
      <w:r w:rsidRPr="00CB18DC">
        <w:rPr>
          <w:sz w:val="28"/>
          <w:szCs w:val="28"/>
        </w:rPr>
        <w:t xml:space="preserve">Порядка свода зеленых насаждений, получения разрешения на пересадку деревьев и кустарников </w:t>
      </w:r>
      <w:r w:rsidR="00BF4E60">
        <w:rPr>
          <w:sz w:val="28"/>
          <w:szCs w:val="28"/>
        </w:rPr>
        <w:br/>
      </w:r>
      <w:r w:rsidRPr="00CB18DC">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CB18DC" w:rsidRPr="00CB18DC" w:rsidRDefault="00CB18DC" w:rsidP="00CB18DC">
      <w:pPr>
        <w:ind w:firstLine="709"/>
        <w:contextualSpacing/>
        <w:jc w:val="both"/>
        <w:rPr>
          <w:sz w:val="28"/>
          <w:szCs w:val="28"/>
        </w:rPr>
      </w:pPr>
      <w:r w:rsidRPr="00CB18DC">
        <w:rPr>
          <w:sz w:val="28"/>
          <w:szCs w:val="28"/>
        </w:rPr>
        <w:t xml:space="preserve">13. Не использовать освободившиеся помещения в объектах капитального строительства, перечисленных в </w:t>
      </w:r>
      <w:r w:rsidR="00FF40BA">
        <w:rPr>
          <w:sz w:val="28"/>
          <w:szCs w:val="28"/>
        </w:rPr>
        <w:t>п</w:t>
      </w:r>
      <w:r w:rsidRPr="00CB18DC">
        <w:rPr>
          <w:sz w:val="28"/>
          <w:szCs w:val="28"/>
        </w:rPr>
        <w:t xml:space="preserve">риложении </w:t>
      </w:r>
      <w:r w:rsidR="00FF40BA">
        <w:rPr>
          <w:sz w:val="28"/>
          <w:szCs w:val="28"/>
        </w:rPr>
        <w:t xml:space="preserve">№ </w:t>
      </w:r>
      <w:r w:rsidRPr="00CB18DC">
        <w:rPr>
          <w:sz w:val="28"/>
          <w:szCs w:val="28"/>
        </w:rPr>
        <w:t xml:space="preserve">2 к Договору, в целях, </w:t>
      </w:r>
      <w:r w:rsidRPr="00CB18DC">
        <w:rPr>
          <w:sz w:val="28"/>
          <w:szCs w:val="28"/>
        </w:rPr>
        <w:br/>
        <w:t xml:space="preserve">не связанных с исполнением обязательств по настоящему Договору. </w:t>
      </w:r>
    </w:p>
    <w:p w:rsidR="00CB18DC" w:rsidRPr="00CB18DC" w:rsidRDefault="00CB18DC" w:rsidP="00CB18DC">
      <w:pPr>
        <w:ind w:firstLine="709"/>
        <w:contextualSpacing/>
        <w:jc w:val="both"/>
        <w:rPr>
          <w:sz w:val="28"/>
          <w:szCs w:val="28"/>
        </w:rPr>
      </w:pPr>
      <w:r w:rsidRPr="00CB18DC">
        <w:rPr>
          <w:sz w:val="28"/>
          <w:szCs w:val="28"/>
        </w:rPr>
        <w:t xml:space="preserve">14. Один раз в полугодие предоставлять "Администрации" информацию </w:t>
      </w:r>
      <w:r w:rsidRPr="00CB18DC">
        <w:rPr>
          <w:sz w:val="28"/>
          <w:szCs w:val="28"/>
        </w:rPr>
        <w:br/>
        <w:t>о выполнении обязательств, предусмотренных Договором, об осуществлении деятельности, связанной с реализацией Договора.</w:t>
      </w:r>
    </w:p>
    <w:p w:rsidR="00CB18DC" w:rsidRPr="00CB18DC" w:rsidRDefault="00CB18DC" w:rsidP="00CB18DC">
      <w:pPr>
        <w:ind w:firstLine="709"/>
        <w:contextualSpacing/>
        <w:jc w:val="both"/>
        <w:rPr>
          <w:sz w:val="28"/>
          <w:szCs w:val="28"/>
        </w:rPr>
      </w:pPr>
      <w:r w:rsidRPr="00CB18DC">
        <w:rPr>
          <w:sz w:val="28"/>
          <w:szCs w:val="28"/>
        </w:rPr>
        <w:t xml:space="preserve">Информацию за первое полугодие предоставлять не позднее </w:t>
      </w:r>
      <w:r w:rsidR="00BF4E60">
        <w:rPr>
          <w:sz w:val="28"/>
          <w:szCs w:val="28"/>
        </w:rPr>
        <w:br/>
      </w:r>
      <w:r w:rsidRPr="00CB18DC">
        <w:rPr>
          <w:sz w:val="28"/>
          <w:szCs w:val="28"/>
        </w:rP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CB18DC" w:rsidRPr="00CB18DC" w:rsidRDefault="00CB18DC" w:rsidP="00CB18DC">
      <w:pPr>
        <w:ind w:firstLine="709"/>
        <w:contextualSpacing/>
        <w:jc w:val="both"/>
        <w:rPr>
          <w:sz w:val="28"/>
          <w:szCs w:val="28"/>
        </w:rPr>
      </w:pPr>
      <w:r w:rsidRPr="00CB18DC">
        <w:rPr>
          <w:sz w:val="28"/>
          <w:szCs w:val="28"/>
        </w:rPr>
        <w:t xml:space="preserve">15. </w:t>
      </w:r>
      <w:proofErr w:type="gramStart"/>
      <w:r w:rsidRPr="00CB18DC">
        <w:rPr>
          <w:sz w:val="28"/>
          <w:szCs w:val="28"/>
        </w:rPr>
        <w:t>Оплатить цену права</w:t>
      </w:r>
      <w:proofErr w:type="gramEnd"/>
      <w:r w:rsidRPr="00CB18DC">
        <w:rPr>
          <w:sz w:val="28"/>
          <w:szCs w:val="28"/>
        </w:rPr>
        <w:t xml:space="preserve"> на заключение Договора, указанную </w:t>
      </w:r>
      <w:r w:rsidRPr="00CB18DC">
        <w:rPr>
          <w:sz w:val="28"/>
          <w:szCs w:val="28"/>
        </w:rPr>
        <w:br/>
        <w:t xml:space="preserve">в пункте 2.1 Договора, в порядке, установленном Договором. </w:t>
      </w:r>
    </w:p>
    <w:p w:rsidR="00CB18DC" w:rsidRPr="00CB18DC" w:rsidRDefault="00CB18DC" w:rsidP="00CB18DC">
      <w:pPr>
        <w:ind w:firstLine="709"/>
        <w:contextualSpacing/>
        <w:jc w:val="both"/>
        <w:rPr>
          <w:sz w:val="28"/>
          <w:szCs w:val="28"/>
        </w:rPr>
      </w:pPr>
      <w:r w:rsidRPr="00CB18DC">
        <w:rPr>
          <w:sz w:val="28"/>
          <w:szCs w:val="28"/>
        </w:rPr>
        <w:t xml:space="preserve">16. Срок выполнения обязательств "Застройщика", указанных </w:t>
      </w:r>
      <w:r w:rsidRPr="00CB18DC">
        <w:rPr>
          <w:sz w:val="28"/>
          <w:szCs w:val="28"/>
        </w:rPr>
        <w:br/>
        <w:t xml:space="preserve">в подпунктах с 3.1.5 по 3.1.11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CB18DC">
        <w:rPr>
          <w:sz w:val="28"/>
          <w:szCs w:val="28"/>
        </w:rPr>
        <w:t>с даты начала</w:t>
      </w:r>
      <w:proofErr w:type="gramEnd"/>
      <w:r w:rsidRPr="00CB18DC">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CB18DC" w:rsidRPr="00CB18DC" w:rsidRDefault="00CB18DC" w:rsidP="00CB18DC">
      <w:pPr>
        <w:ind w:firstLine="709"/>
        <w:contextualSpacing/>
        <w:jc w:val="both"/>
        <w:rPr>
          <w:sz w:val="28"/>
          <w:szCs w:val="28"/>
        </w:rPr>
      </w:pPr>
      <w:r w:rsidRPr="00CB18DC">
        <w:rPr>
          <w:sz w:val="28"/>
          <w:szCs w:val="28"/>
        </w:rPr>
        <w:t xml:space="preserve">17. После завершения каждого обязательства этапа реализации решения </w:t>
      </w:r>
      <w:r w:rsidRPr="00CB18DC">
        <w:rPr>
          <w:sz w:val="28"/>
          <w:szCs w:val="28"/>
        </w:rPr>
        <w:br/>
        <w:t>о комплексном развит</w:t>
      </w:r>
      <w:r w:rsidR="00791BF3">
        <w:rPr>
          <w:sz w:val="28"/>
          <w:szCs w:val="28"/>
        </w:rPr>
        <w:t>ии территории жилой застройки (п</w:t>
      </w:r>
      <w:r w:rsidRPr="00CB18DC">
        <w:rPr>
          <w:sz w:val="28"/>
          <w:szCs w:val="28"/>
        </w:rPr>
        <w:t xml:space="preserve">риложение </w:t>
      </w:r>
      <w:r w:rsidR="00791BF3">
        <w:rPr>
          <w:sz w:val="28"/>
          <w:szCs w:val="28"/>
        </w:rPr>
        <w:t xml:space="preserve">№ </w:t>
      </w:r>
      <w:r w:rsidRPr="00CB18DC">
        <w:rPr>
          <w:sz w:val="28"/>
          <w:szCs w:val="28"/>
        </w:rPr>
        <w:t>3</w:t>
      </w:r>
      <w:r w:rsidR="00FF40BA">
        <w:rPr>
          <w:sz w:val="28"/>
          <w:szCs w:val="28"/>
        </w:rPr>
        <w:t xml:space="preserve"> </w:t>
      </w:r>
      <w:r w:rsidR="00BF4E60">
        <w:rPr>
          <w:sz w:val="28"/>
          <w:szCs w:val="28"/>
        </w:rPr>
        <w:br/>
      </w:r>
      <w:r w:rsidR="00FF40BA">
        <w:rPr>
          <w:sz w:val="28"/>
          <w:szCs w:val="28"/>
        </w:rPr>
        <w:t>к Договору</w:t>
      </w:r>
      <w:r w:rsidR="00791BF3">
        <w:rPr>
          <w:sz w:val="28"/>
          <w:szCs w:val="28"/>
        </w:rPr>
        <w:t>),</w:t>
      </w:r>
      <w:r w:rsidRPr="00CB18DC">
        <w:rPr>
          <w:sz w:val="28"/>
          <w:szCs w:val="28"/>
        </w:rPr>
        <w:t xml:space="preserve"> "Застройщик" в течение 10 (десяти) рабочих дней письменно уведомляет "Администрацию" о факте завершения указанного обязательства этапа и предст</w:t>
      </w:r>
      <w:r w:rsidR="00FF40BA">
        <w:rPr>
          <w:sz w:val="28"/>
          <w:szCs w:val="28"/>
        </w:rPr>
        <w:t>а</w:t>
      </w:r>
      <w:r w:rsidRPr="00CB18DC">
        <w:rPr>
          <w:sz w:val="28"/>
          <w:szCs w:val="28"/>
        </w:rPr>
        <w:t>вляет отчет об исполнении обязательства</w:t>
      </w:r>
      <w:r w:rsidRPr="00CB18DC">
        <w:rPr>
          <w:color w:val="FF0000"/>
          <w:sz w:val="28"/>
          <w:szCs w:val="28"/>
        </w:rPr>
        <w:t xml:space="preserve"> </w:t>
      </w:r>
      <w:r w:rsidRPr="00CB18DC">
        <w:rPr>
          <w:sz w:val="28"/>
          <w:szCs w:val="28"/>
        </w:rPr>
        <w:t xml:space="preserve">этапа по форме, указанной </w:t>
      </w:r>
      <w:r w:rsidR="00791BF3">
        <w:rPr>
          <w:sz w:val="28"/>
          <w:szCs w:val="28"/>
        </w:rPr>
        <w:t>в п</w:t>
      </w:r>
      <w:r w:rsidRPr="00CB18DC">
        <w:rPr>
          <w:sz w:val="28"/>
          <w:szCs w:val="28"/>
        </w:rPr>
        <w:t xml:space="preserve">риложении </w:t>
      </w:r>
      <w:r w:rsidR="00791BF3">
        <w:rPr>
          <w:sz w:val="28"/>
          <w:szCs w:val="28"/>
        </w:rPr>
        <w:t xml:space="preserve">№ </w:t>
      </w:r>
      <w:r w:rsidRPr="00CB18DC">
        <w:rPr>
          <w:sz w:val="28"/>
          <w:szCs w:val="28"/>
        </w:rPr>
        <w:t>5 к Договору; документы, подтверждающие исполнение обязательства и подписанный Акт об исполнении в 2 (двух) экз</w:t>
      </w:r>
      <w:r w:rsidR="00791BF3">
        <w:rPr>
          <w:sz w:val="28"/>
          <w:szCs w:val="28"/>
        </w:rPr>
        <w:t>емплярах по форме, указанной в п</w:t>
      </w:r>
      <w:r w:rsidRPr="00CB18DC">
        <w:rPr>
          <w:sz w:val="28"/>
          <w:szCs w:val="28"/>
        </w:rPr>
        <w:t xml:space="preserve">риложении </w:t>
      </w:r>
      <w:r w:rsidR="00791BF3">
        <w:rPr>
          <w:sz w:val="28"/>
          <w:szCs w:val="28"/>
        </w:rPr>
        <w:t xml:space="preserve">№ </w:t>
      </w:r>
      <w:r w:rsidRPr="00CB18DC">
        <w:rPr>
          <w:sz w:val="28"/>
          <w:szCs w:val="28"/>
        </w:rPr>
        <w:t xml:space="preserve">4 к Договору. </w:t>
      </w:r>
    </w:p>
    <w:p w:rsidR="00CB18DC" w:rsidRPr="00CB18DC" w:rsidRDefault="00CB18DC" w:rsidP="00CB18DC">
      <w:pPr>
        <w:ind w:firstLine="709"/>
        <w:contextualSpacing/>
        <w:jc w:val="both"/>
        <w:rPr>
          <w:sz w:val="28"/>
          <w:szCs w:val="28"/>
        </w:rPr>
      </w:pPr>
      <w:r w:rsidRPr="00CB18DC">
        <w:rPr>
          <w:sz w:val="28"/>
          <w:szCs w:val="28"/>
        </w:rPr>
        <w:t>Указанный Акт от имени "Администрации" подписывается уполномоченными органами "Администрации".</w:t>
      </w:r>
    </w:p>
    <w:p w:rsidR="00CB18DC" w:rsidRDefault="00CB18DC" w:rsidP="00CB18DC">
      <w:pPr>
        <w:jc w:val="both"/>
        <w:rPr>
          <w:sz w:val="28"/>
          <w:szCs w:val="28"/>
        </w:rPr>
      </w:pPr>
    </w:p>
    <w:p w:rsidR="00F94659" w:rsidRDefault="00F94659" w:rsidP="00CB18DC">
      <w:pPr>
        <w:ind w:firstLine="709"/>
        <w:jc w:val="both"/>
        <w:rPr>
          <w:sz w:val="28"/>
          <w:szCs w:val="28"/>
        </w:rPr>
      </w:pPr>
    </w:p>
    <w:p w:rsidR="0028058E" w:rsidRDefault="0028058E" w:rsidP="00A4798E">
      <w:pPr>
        <w:jc w:val="center"/>
        <w:rPr>
          <w:sz w:val="24"/>
          <w:szCs w:val="24"/>
        </w:rPr>
      </w:pPr>
      <w:r w:rsidRPr="0028058E">
        <w:rPr>
          <w:sz w:val="24"/>
          <w:szCs w:val="24"/>
        </w:rPr>
        <w:t>____________</w:t>
      </w:r>
    </w:p>
    <w:p w:rsidR="00D325A1" w:rsidRDefault="00D325A1" w:rsidP="00A4798E">
      <w:pPr>
        <w:jc w:val="center"/>
        <w:rPr>
          <w:sz w:val="24"/>
          <w:szCs w:val="24"/>
        </w:rPr>
      </w:pPr>
    </w:p>
    <w:p w:rsidR="00D325A1" w:rsidRDefault="00D325A1" w:rsidP="00A4798E">
      <w:pPr>
        <w:jc w:val="center"/>
        <w:rPr>
          <w:sz w:val="24"/>
          <w:szCs w:val="24"/>
        </w:rPr>
      </w:pPr>
    </w:p>
    <w:p w:rsidR="00D325A1" w:rsidRDefault="00D325A1" w:rsidP="00A4798E">
      <w:pPr>
        <w:jc w:val="center"/>
        <w:rPr>
          <w:sz w:val="24"/>
          <w:szCs w:val="24"/>
        </w:rPr>
      </w:pPr>
    </w:p>
    <w:p w:rsidR="00D325A1" w:rsidRDefault="00D325A1" w:rsidP="00A4798E">
      <w:pPr>
        <w:jc w:val="center"/>
        <w:rPr>
          <w:sz w:val="24"/>
          <w:szCs w:val="24"/>
        </w:rPr>
      </w:pPr>
    </w:p>
    <w:sectPr w:rsidR="00D325A1" w:rsidSect="00895B9F">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4A" w:rsidRDefault="002A4B4A" w:rsidP="004750CA">
      <w:r>
        <w:separator/>
      </w:r>
    </w:p>
  </w:endnote>
  <w:endnote w:type="continuationSeparator" w:id="0">
    <w:p w:rsidR="002A4B4A" w:rsidRDefault="002A4B4A"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4A" w:rsidRDefault="002A4B4A" w:rsidP="004750CA">
      <w:r>
        <w:separator/>
      </w:r>
    </w:p>
  </w:footnote>
  <w:footnote w:type="continuationSeparator" w:id="0">
    <w:p w:rsidR="002A4B4A" w:rsidRDefault="002A4B4A"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A250B1" w:rsidRPr="0092260B" w:rsidRDefault="00A250B1">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280A7A">
          <w:rPr>
            <w:noProof/>
            <w:sz w:val="28"/>
          </w:rPr>
          <w:t>2</w:t>
        </w:r>
        <w:r w:rsidRPr="0092260B">
          <w:rPr>
            <w:sz w:val="28"/>
          </w:rPr>
          <w:fldChar w:fldCharType="end"/>
        </w:r>
      </w:p>
    </w:sdtContent>
  </w:sdt>
  <w:p w:rsidR="00A250B1" w:rsidRDefault="00A250B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B1" w:rsidRDefault="00A250B1">
    <w:pPr>
      <w:pStyle w:val="ac"/>
      <w:jc w:val="center"/>
    </w:pPr>
  </w:p>
  <w:p w:rsidR="00A250B1" w:rsidRDefault="00A250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0"/>
  </w:num>
  <w:num w:numId="3">
    <w:abstractNumId w:val="12"/>
  </w:num>
  <w:num w:numId="4">
    <w:abstractNumId w:val="23"/>
  </w:num>
  <w:num w:numId="5">
    <w:abstractNumId w:val="27"/>
  </w:num>
  <w:num w:numId="6">
    <w:abstractNumId w:val="13"/>
  </w:num>
  <w:num w:numId="7">
    <w:abstractNumId w:val="25"/>
  </w:num>
  <w:num w:numId="8">
    <w:abstractNumId w:val="15"/>
  </w:num>
  <w:num w:numId="9">
    <w:abstractNumId w:val="0"/>
  </w:num>
  <w:num w:numId="10">
    <w:abstractNumId w:val="26"/>
  </w:num>
  <w:num w:numId="11">
    <w:abstractNumId w:val="30"/>
  </w:num>
  <w:num w:numId="12">
    <w:abstractNumId w:val="3"/>
  </w:num>
  <w:num w:numId="13">
    <w:abstractNumId w:val="16"/>
  </w:num>
  <w:num w:numId="14">
    <w:abstractNumId w:val="8"/>
  </w:num>
  <w:num w:numId="15">
    <w:abstractNumId w:val="34"/>
  </w:num>
  <w:num w:numId="16">
    <w:abstractNumId w:val="4"/>
  </w:num>
  <w:num w:numId="17">
    <w:abstractNumId w:val="29"/>
  </w:num>
  <w:num w:numId="18">
    <w:abstractNumId w:val="1"/>
  </w:num>
  <w:num w:numId="19">
    <w:abstractNumId w:val="7"/>
  </w:num>
  <w:num w:numId="20">
    <w:abstractNumId w:val="19"/>
  </w:num>
  <w:num w:numId="21">
    <w:abstractNumId w:val="11"/>
  </w:num>
  <w:num w:numId="22">
    <w:abstractNumId w:val="33"/>
  </w:num>
  <w:num w:numId="23">
    <w:abstractNumId w:val="32"/>
  </w:num>
  <w:num w:numId="24">
    <w:abstractNumId w:val="22"/>
  </w:num>
  <w:num w:numId="25">
    <w:abstractNumId w:val="17"/>
  </w:num>
  <w:num w:numId="26">
    <w:abstractNumId w:val="6"/>
  </w:num>
  <w:num w:numId="27">
    <w:abstractNumId w:val="24"/>
  </w:num>
  <w:num w:numId="28">
    <w:abstractNumId w:val="20"/>
  </w:num>
  <w:num w:numId="29">
    <w:abstractNumId w:val="2"/>
  </w:num>
  <w:num w:numId="30">
    <w:abstractNumId w:val="28"/>
  </w:num>
  <w:num w:numId="31">
    <w:abstractNumId w:val="21"/>
  </w:num>
  <w:num w:numId="32">
    <w:abstractNumId w:val="5"/>
  </w:num>
  <w:num w:numId="33">
    <w:abstractNumId w:val="9"/>
  </w:num>
  <w:num w:numId="34">
    <w:abstractNumId w:val="1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263D"/>
    <w:rsid w:val="00015EAA"/>
    <w:rsid w:val="00017E08"/>
    <w:rsid w:val="00020DCF"/>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3F01"/>
    <w:rsid w:val="003D7449"/>
    <w:rsid w:val="003D77FF"/>
    <w:rsid w:val="003E0561"/>
    <w:rsid w:val="003E15E6"/>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476E"/>
    <w:rsid w:val="00735687"/>
    <w:rsid w:val="00735E1B"/>
    <w:rsid w:val="00744DCF"/>
    <w:rsid w:val="00746764"/>
    <w:rsid w:val="00747B40"/>
    <w:rsid w:val="007518F2"/>
    <w:rsid w:val="007522D6"/>
    <w:rsid w:val="00760F20"/>
    <w:rsid w:val="00772E57"/>
    <w:rsid w:val="00777519"/>
    <w:rsid w:val="00786739"/>
    <w:rsid w:val="00787091"/>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7591"/>
    <w:rsid w:val="00882447"/>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7E18"/>
    <w:rsid w:val="00D73FB7"/>
    <w:rsid w:val="00D742E6"/>
    <w:rsid w:val="00D94597"/>
    <w:rsid w:val="00DA0B91"/>
    <w:rsid w:val="00DA2F9F"/>
    <w:rsid w:val="00DB06A2"/>
    <w:rsid w:val="00DB2508"/>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56A4"/>
    <w:rsid w:val="00EE6EA7"/>
    <w:rsid w:val="00F0203A"/>
    <w:rsid w:val="00F06C01"/>
    <w:rsid w:val="00F11DDE"/>
    <w:rsid w:val="00F12630"/>
    <w:rsid w:val="00F13F91"/>
    <w:rsid w:val="00F1791E"/>
    <w:rsid w:val="00F27247"/>
    <w:rsid w:val="00F277C8"/>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C7B76A9869B53A4CF22A5AFF02D1BC777FD4E1536EE98C2F072AB2E9BCE8B491E8B36AD0FE27F0B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B0232-1846-4B2A-AA5D-6A1F3135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13161</Words>
  <Characters>75019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9</cp:revision>
  <cp:lastPrinted>2023-09-21T09:44:00Z</cp:lastPrinted>
  <dcterms:created xsi:type="dcterms:W3CDTF">2023-09-20T11:32:00Z</dcterms:created>
  <dcterms:modified xsi:type="dcterms:W3CDTF">2023-09-22T06:44:00Z</dcterms:modified>
</cp:coreProperties>
</file>